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092C5" w14:textId="77777777" w:rsidR="00D44AF4" w:rsidRPr="00CF469A" w:rsidRDefault="00D44AF4" w:rsidP="00D44AF4">
      <w:pPr>
        <w:pBdr>
          <w:top w:val="double" w:sz="12" w:space="0" w:color="auto" w:shadow="1"/>
          <w:left w:val="double" w:sz="12" w:space="10" w:color="auto" w:shadow="1"/>
          <w:bottom w:val="double" w:sz="12" w:space="0" w:color="auto" w:shadow="1"/>
          <w:right w:val="double" w:sz="12" w:space="0" w:color="auto" w:shadow="1"/>
        </w:pBdr>
        <w:tabs>
          <w:tab w:val="left" w:pos="540"/>
        </w:tabs>
        <w:ind w:firstLine="720"/>
        <w:jc w:val="both"/>
        <w:rPr>
          <w:b/>
          <w:color w:val="0000FF"/>
          <w:sz w:val="52"/>
          <w:szCs w:val="52"/>
        </w:rPr>
      </w:pPr>
      <w:r>
        <w:rPr>
          <w:rFonts w:ascii="Arial" w:hAnsi="Arial"/>
          <w:sz w:val="72"/>
          <w:szCs w:val="72"/>
        </w:rPr>
        <w:t xml:space="preserve">  </w:t>
      </w:r>
      <w:r w:rsidRPr="006E053C">
        <w:rPr>
          <w:rFonts w:ascii="Arial" w:hAnsi="Arial"/>
          <w:sz w:val="72"/>
          <w:szCs w:val="72"/>
        </w:rPr>
        <w:t xml:space="preserve"> </w:t>
      </w:r>
      <w:r w:rsidRPr="00CF469A">
        <w:rPr>
          <w:b/>
          <w:i/>
          <w:color w:val="0000FF"/>
          <w:sz w:val="52"/>
          <w:szCs w:val="52"/>
        </w:rPr>
        <w:t>Sharnbrook Parish Council</w:t>
      </w:r>
    </w:p>
    <w:p w14:paraId="453B7026" w14:textId="77777777" w:rsidR="00D44AF4" w:rsidRDefault="00D44AF4" w:rsidP="00D44AF4"/>
    <w:p w14:paraId="144A40D1" w14:textId="78015B2A" w:rsidR="00D44AF4" w:rsidRPr="00734ADB" w:rsidRDefault="00037CA0" w:rsidP="00D44AF4">
      <w:pPr>
        <w:jc w:val="both"/>
        <w:rPr>
          <w:rFonts w:asciiTheme="minorHAnsi" w:hAnsiTheme="minorHAnsi" w:cstheme="minorHAnsi"/>
          <w:b/>
          <w:sz w:val="24"/>
          <w:szCs w:val="24"/>
        </w:rPr>
      </w:pPr>
      <w:r w:rsidRPr="00734ADB">
        <w:rPr>
          <w:rFonts w:asciiTheme="minorHAnsi" w:hAnsiTheme="minorHAnsi" w:cstheme="minorHAnsi"/>
          <w:b/>
          <w:sz w:val="24"/>
          <w:szCs w:val="24"/>
        </w:rPr>
        <w:t xml:space="preserve">Dear </w:t>
      </w:r>
      <w:r w:rsidR="00E7440E" w:rsidRPr="00734ADB">
        <w:rPr>
          <w:rFonts w:asciiTheme="minorHAnsi" w:hAnsiTheme="minorHAnsi" w:cstheme="minorHAnsi"/>
          <w:b/>
          <w:sz w:val="24"/>
          <w:szCs w:val="24"/>
        </w:rPr>
        <w:t>Councillor</w:t>
      </w:r>
    </w:p>
    <w:p w14:paraId="471004CB" w14:textId="7F3FD555" w:rsidR="005F11CE" w:rsidRPr="00734ADB" w:rsidRDefault="00A54BD3" w:rsidP="005F11CE">
      <w:pPr>
        <w:jc w:val="both"/>
        <w:rPr>
          <w:rFonts w:asciiTheme="minorHAnsi" w:hAnsiTheme="minorHAnsi" w:cstheme="minorHAnsi"/>
          <w:b/>
          <w:sz w:val="24"/>
          <w:szCs w:val="24"/>
        </w:rPr>
      </w:pPr>
      <w:r w:rsidRPr="00734ADB">
        <w:rPr>
          <w:rFonts w:asciiTheme="minorHAnsi" w:hAnsiTheme="minorHAnsi" w:cstheme="minorHAnsi"/>
          <w:b/>
          <w:sz w:val="24"/>
          <w:szCs w:val="24"/>
        </w:rPr>
        <w:t>You are hereby</w:t>
      </w:r>
      <w:r w:rsidR="00206AFE" w:rsidRPr="00734ADB">
        <w:rPr>
          <w:rFonts w:asciiTheme="minorHAnsi" w:hAnsiTheme="minorHAnsi" w:cstheme="minorHAnsi"/>
          <w:b/>
          <w:sz w:val="24"/>
          <w:szCs w:val="24"/>
        </w:rPr>
        <w:t xml:space="preserve"> </w:t>
      </w:r>
      <w:r w:rsidR="00E7440E" w:rsidRPr="00734ADB">
        <w:rPr>
          <w:rFonts w:asciiTheme="minorHAnsi" w:hAnsiTheme="minorHAnsi" w:cstheme="minorHAnsi"/>
          <w:b/>
          <w:sz w:val="24"/>
          <w:szCs w:val="24"/>
        </w:rPr>
        <w:t>summon</w:t>
      </w:r>
      <w:r w:rsidR="00D44AF4" w:rsidRPr="00734ADB">
        <w:rPr>
          <w:rFonts w:asciiTheme="minorHAnsi" w:hAnsiTheme="minorHAnsi" w:cstheme="minorHAnsi"/>
          <w:b/>
          <w:sz w:val="24"/>
          <w:szCs w:val="24"/>
        </w:rPr>
        <w:t>ed</w:t>
      </w:r>
      <w:r w:rsidR="0022478C" w:rsidRPr="00734ADB">
        <w:rPr>
          <w:rFonts w:asciiTheme="minorHAnsi" w:hAnsiTheme="minorHAnsi" w:cstheme="minorHAnsi"/>
          <w:b/>
          <w:sz w:val="24"/>
          <w:szCs w:val="24"/>
        </w:rPr>
        <w:t xml:space="preserve"> to atte</w:t>
      </w:r>
      <w:r w:rsidR="00707EDB" w:rsidRPr="00734ADB">
        <w:rPr>
          <w:rFonts w:asciiTheme="minorHAnsi" w:hAnsiTheme="minorHAnsi" w:cstheme="minorHAnsi"/>
          <w:b/>
          <w:sz w:val="24"/>
          <w:szCs w:val="24"/>
        </w:rPr>
        <w:t xml:space="preserve">nd the </w:t>
      </w:r>
      <w:r w:rsidR="002E168E" w:rsidRPr="00734ADB">
        <w:rPr>
          <w:rFonts w:asciiTheme="minorHAnsi" w:hAnsiTheme="minorHAnsi" w:cstheme="minorHAnsi"/>
          <w:b/>
          <w:sz w:val="24"/>
          <w:szCs w:val="24"/>
        </w:rPr>
        <w:t xml:space="preserve">Parish </w:t>
      </w:r>
      <w:r w:rsidR="0022478C" w:rsidRPr="00734ADB">
        <w:rPr>
          <w:rFonts w:asciiTheme="minorHAnsi" w:hAnsiTheme="minorHAnsi" w:cstheme="minorHAnsi"/>
          <w:b/>
          <w:sz w:val="24"/>
          <w:szCs w:val="24"/>
        </w:rPr>
        <w:t>Council</w:t>
      </w:r>
      <w:r w:rsidR="000760D6">
        <w:rPr>
          <w:rFonts w:asciiTheme="minorHAnsi" w:hAnsiTheme="minorHAnsi" w:cstheme="minorHAnsi"/>
          <w:b/>
          <w:sz w:val="24"/>
          <w:szCs w:val="24"/>
        </w:rPr>
        <w:t xml:space="preserve"> Meeting</w:t>
      </w:r>
      <w:r w:rsidR="00D44AF4" w:rsidRPr="00734ADB">
        <w:rPr>
          <w:rFonts w:asciiTheme="minorHAnsi" w:hAnsiTheme="minorHAnsi" w:cstheme="minorHAnsi"/>
          <w:b/>
          <w:sz w:val="24"/>
          <w:szCs w:val="24"/>
        </w:rPr>
        <w:t xml:space="preserve"> on Tuesday</w:t>
      </w:r>
      <w:r w:rsidR="001125C5" w:rsidRPr="00734ADB">
        <w:rPr>
          <w:rFonts w:asciiTheme="minorHAnsi" w:hAnsiTheme="minorHAnsi" w:cstheme="minorHAnsi"/>
          <w:b/>
          <w:sz w:val="24"/>
          <w:szCs w:val="24"/>
        </w:rPr>
        <w:t xml:space="preserve"> </w:t>
      </w:r>
      <w:r w:rsidR="00817F6C">
        <w:rPr>
          <w:rFonts w:asciiTheme="minorHAnsi" w:hAnsiTheme="minorHAnsi" w:cstheme="minorHAnsi"/>
          <w:b/>
          <w:sz w:val="24"/>
          <w:szCs w:val="24"/>
        </w:rPr>
        <w:t>1</w:t>
      </w:r>
      <w:r w:rsidR="00EA27AC">
        <w:rPr>
          <w:rFonts w:asciiTheme="minorHAnsi" w:hAnsiTheme="minorHAnsi" w:cstheme="minorHAnsi"/>
          <w:b/>
          <w:sz w:val="24"/>
          <w:szCs w:val="24"/>
        </w:rPr>
        <w:t>0</w:t>
      </w:r>
      <w:r w:rsidR="00E568CE" w:rsidRPr="00734ADB">
        <w:rPr>
          <w:rFonts w:asciiTheme="minorHAnsi" w:hAnsiTheme="minorHAnsi" w:cstheme="minorHAnsi"/>
          <w:b/>
          <w:sz w:val="24"/>
          <w:szCs w:val="24"/>
          <w:vertAlign w:val="superscript"/>
        </w:rPr>
        <w:t>th</w:t>
      </w:r>
      <w:r w:rsidR="001125C5" w:rsidRPr="00734ADB">
        <w:rPr>
          <w:rFonts w:asciiTheme="minorHAnsi" w:hAnsiTheme="minorHAnsi" w:cstheme="minorHAnsi"/>
          <w:b/>
          <w:sz w:val="24"/>
          <w:szCs w:val="24"/>
        </w:rPr>
        <w:t xml:space="preserve"> </w:t>
      </w:r>
      <w:r w:rsidR="00EA27AC">
        <w:rPr>
          <w:rFonts w:asciiTheme="minorHAnsi" w:hAnsiTheme="minorHAnsi" w:cstheme="minorHAnsi"/>
          <w:b/>
          <w:sz w:val="24"/>
          <w:szCs w:val="24"/>
        </w:rPr>
        <w:t>Dec</w:t>
      </w:r>
      <w:r w:rsidR="00817F6C">
        <w:rPr>
          <w:rFonts w:asciiTheme="minorHAnsi" w:hAnsiTheme="minorHAnsi" w:cstheme="minorHAnsi"/>
          <w:b/>
          <w:sz w:val="24"/>
          <w:szCs w:val="24"/>
        </w:rPr>
        <w:t>em</w:t>
      </w:r>
      <w:r w:rsidR="006F26F0">
        <w:rPr>
          <w:rFonts w:asciiTheme="minorHAnsi" w:hAnsiTheme="minorHAnsi" w:cstheme="minorHAnsi"/>
          <w:b/>
          <w:sz w:val="24"/>
          <w:szCs w:val="24"/>
        </w:rPr>
        <w:t>ber</w:t>
      </w:r>
      <w:r w:rsidR="000760D6">
        <w:rPr>
          <w:rFonts w:asciiTheme="minorHAnsi" w:hAnsiTheme="minorHAnsi" w:cstheme="minorHAnsi"/>
          <w:b/>
          <w:sz w:val="24"/>
          <w:szCs w:val="24"/>
        </w:rPr>
        <w:t xml:space="preserve"> </w:t>
      </w:r>
      <w:r w:rsidR="007F79E8" w:rsidRPr="00734ADB">
        <w:rPr>
          <w:rFonts w:asciiTheme="minorHAnsi" w:hAnsiTheme="minorHAnsi" w:cstheme="minorHAnsi"/>
          <w:b/>
          <w:sz w:val="24"/>
          <w:szCs w:val="24"/>
        </w:rPr>
        <w:t>201</w:t>
      </w:r>
      <w:r w:rsidR="00F87B54" w:rsidRPr="00734ADB">
        <w:rPr>
          <w:rFonts w:asciiTheme="minorHAnsi" w:hAnsiTheme="minorHAnsi" w:cstheme="minorHAnsi"/>
          <w:b/>
          <w:sz w:val="24"/>
          <w:szCs w:val="24"/>
        </w:rPr>
        <w:t>9</w:t>
      </w:r>
      <w:r w:rsidR="00D44AF4" w:rsidRPr="00734ADB">
        <w:rPr>
          <w:rFonts w:asciiTheme="minorHAnsi" w:hAnsiTheme="minorHAnsi" w:cstheme="minorHAnsi"/>
          <w:b/>
          <w:sz w:val="24"/>
          <w:szCs w:val="24"/>
        </w:rPr>
        <w:t>, at 7.45pm</w:t>
      </w:r>
      <w:r w:rsidR="005F11CE" w:rsidRPr="00734ADB">
        <w:rPr>
          <w:rFonts w:asciiTheme="minorHAnsi" w:hAnsiTheme="minorHAnsi" w:cstheme="minorHAnsi"/>
          <w:b/>
          <w:sz w:val="24"/>
          <w:szCs w:val="24"/>
        </w:rPr>
        <w:t>.</w:t>
      </w:r>
    </w:p>
    <w:p w14:paraId="176E2F9C" w14:textId="4C4B8D49" w:rsidR="00D44AF4" w:rsidRPr="00734ADB" w:rsidRDefault="00D44AF4" w:rsidP="005F11CE">
      <w:pPr>
        <w:jc w:val="center"/>
        <w:rPr>
          <w:rFonts w:asciiTheme="minorHAnsi" w:hAnsiTheme="minorHAnsi" w:cstheme="minorHAnsi"/>
          <w:b/>
          <w:sz w:val="24"/>
          <w:szCs w:val="24"/>
        </w:rPr>
      </w:pPr>
      <w:r w:rsidRPr="00734ADB">
        <w:rPr>
          <w:rFonts w:asciiTheme="minorHAnsi" w:hAnsiTheme="minorHAnsi" w:cstheme="minorHAnsi"/>
          <w:b/>
          <w:sz w:val="24"/>
          <w:szCs w:val="24"/>
        </w:rPr>
        <w:t>Signed Mrs Helen Glanville</w:t>
      </w:r>
      <w:r w:rsidR="005F11CE" w:rsidRPr="00734ADB">
        <w:rPr>
          <w:rFonts w:asciiTheme="minorHAnsi" w:hAnsiTheme="minorHAnsi" w:cstheme="minorHAnsi"/>
          <w:b/>
          <w:sz w:val="24"/>
          <w:szCs w:val="24"/>
        </w:rPr>
        <w:t xml:space="preserve">, </w:t>
      </w:r>
      <w:r w:rsidRPr="00734ADB">
        <w:rPr>
          <w:rFonts w:asciiTheme="minorHAnsi" w:hAnsiTheme="minorHAnsi" w:cstheme="minorHAnsi"/>
          <w:b/>
          <w:sz w:val="24"/>
          <w:szCs w:val="24"/>
        </w:rPr>
        <w:t>Clerk to Sharnbrook</w:t>
      </w:r>
      <w:r w:rsidR="005F11CE" w:rsidRPr="00734ADB">
        <w:rPr>
          <w:rFonts w:asciiTheme="minorHAnsi" w:hAnsiTheme="minorHAnsi" w:cstheme="minorHAnsi"/>
          <w:b/>
          <w:sz w:val="24"/>
          <w:szCs w:val="24"/>
        </w:rPr>
        <w:t xml:space="preserve"> </w:t>
      </w:r>
      <w:r w:rsidRPr="00734ADB">
        <w:rPr>
          <w:rFonts w:asciiTheme="minorHAnsi" w:hAnsiTheme="minorHAnsi" w:cstheme="minorHAnsi"/>
          <w:b/>
          <w:sz w:val="24"/>
          <w:szCs w:val="24"/>
        </w:rPr>
        <w:t>Parish Council, 33 Mill Road. Tel. 782827</w:t>
      </w:r>
    </w:p>
    <w:p w14:paraId="79253515" w14:textId="6E598FC4" w:rsidR="00D44AF4" w:rsidRPr="00734ADB" w:rsidRDefault="00D44AF4" w:rsidP="005F11CE">
      <w:pPr>
        <w:tabs>
          <w:tab w:val="left" w:pos="720"/>
          <w:tab w:val="left" w:pos="1440"/>
          <w:tab w:val="left" w:pos="2160"/>
          <w:tab w:val="left" w:pos="2880"/>
          <w:tab w:val="left" w:pos="3600"/>
          <w:tab w:val="left" w:pos="4320"/>
          <w:tab w:val="left" w:pos="5040"/>
          <w:tab w:val="left" w:pos="6315"/>
        </w:tabs>
        <w:jc w:val="center"/>
        <w:rPr>
          <w:rFonts w:asciiTheme="minorHAnsi" w:hAnsiTheme="minorHAnsi" w:cstheme="minorHAnsi"/>
          <w:b/>
          <w:sz w:val="24"/>
          <w:szCs w:val="24"/>
        </w:rPr>
      </w:pPr>
      <w:r w:rsidRPr="00734ADB">
        <w:rPr>
          <w:rFonts w:asciiTheme="minorHAnsi" w:hAnsiTheme="minorHAnsi" w:cstheme="minorHAnsi"/>
          <w:b/>
          <w:sz w:val="24"/>
          <w:szCs w:val="24"/>
        </w:rPr>
        <w:t>Date</w:t>
      </w:r>
      <w:r w:rsidR="005F11CE" w:rsidRPr="00734ADB">
        <w:rPr>
          <w:rFonts w:asciiTheme="minorHAnsi" w:hAnsiTheme="minorHAnsi" w:cstheme="minorHAnsi"/>
          <w:b/>
          <w:sz w:val="24"/>
          <w:szCs w:val="24"/>
        </w:rPr>
        <w:t>d</w:t>
      </w:r>
      <w:r w:rsidRPr="00734ADB">
        <w:rPr>
          <w:rFonts w:asciiTheme="minorHAnsi" w:hAnsiTheme="minorHAnsi" w:cstheme="minorHAnsi"/>
          <w:b/>
          <w:sz w:val="24"/>
          <w:szCs w:val="24"/>
        </w:rPr>
        <w:t xml:space="preserve">: </w:t>
      </w:r>
      <w:r w:rsidR="00EA27AC">
        <w:rPr>
          <w:rFonts w:asciiTheme="minorHAnsi" w:hAnsiTheme="minorHAnsi" w:cstheme="minorHAnsi"/>
          <w:b/>
          <w:sz w:val="24"/>
          <w:szCs w:val="24"/>
        </w:rPr>
        <w:t>4</w:t>
      </w:r>
      <w:r w:rsidR="00EA27AC" w:rsidRPr="00EA27AC">
        <w:rPr>
          <w:rFonts w:asciiTheme="minorHAnsi" w:hAnsiTheme="minorHAnsi" w:cstheme="minorHAnsi"/>
          <w:b/>
          <w:sz w:val="24"/>
          <w:szCs w:val="24"/>
          <w:vertAlign w:val="superscript"/>
        </w:rPr>
        <w:t>th</w:t>
      </w:r>
      <w:r w:rsidR="00EA27AC">
        <w:rPr>
          <w:rFonts w:asciiTheme="minorHAnsi" w:hAnsiTheme="minorHAnsi" w:cstheme="minorHAnsi"/>
          <w:b/>
          <w:sz w:val="24"/>
          <w:szCs w:val="24"/>
        </w:rPr>
        <w:t xml:space="preserve"> Dec</w:t>
      </w:r>
      <w:r w:rsidR="00817F6C">
        <w:rPr>
          <w:rFonts w:asciiTheme="minorHAnsi" w:hAnsiTheme="minorHAnsi" w:cstheme="minorHAnsi"/>
          <w:b/>
          <w:sz w:val="24"/>
          <w:szCs w:val="24"/>
        </w:rPr>
        <w:t>ember</w:t>
      </w:r>
      <w:r w:rsidR="000773C3">
        <w:rPr>
          <w:rFonts w:asciiTheme="minorHAnsi" w:hAnsiTheme="minorHAnsi" w:cstheme="minorHAnsi"/>
          <w:b/>
          <w:sz w:val="24"/>
          <w:szCs w:val="24"/>
        </w:rPr>
        <w:t xml:space="preserve"> </w:t>
      </w:r>
      <w:r w:rsidR="007F79E8" w:rsidRPr="00734ADB">
        <w:rPr>
          <w:rFonts w:asciiTheme="minorHAnsi" w:hAnsiTheme="minorHAnsi" w:cstheme="minorHAnsi"/>
          <w:b/>
          <w:sz w:val="24"/>
          <w:szCs w:val="24"/>
        </w:rPr>
        <w:t>201</w:t>
      </w:r>
      <w:r w:rsidR="00F87B54" w:rsidRPr="00734ADB">
        <w:rPr>
          <w:rFonts w:asciiTheme="minorHAnsi" w:hAnsiTheme="minorHAnsi" w:cstheme="minorHAnsi"/>
          <w:b/>
          <w:sz w:val="24"/>
          <w:szCs w:val="24"/>
        </w:rPr>
        <w:t>9</w:t>
      </w:r>
    </w:p>
    <w:p w14:paraId="6ECCEE27" w14:textId="7A2828C1" w:rsidR="00722A5A" w:rsidRDefault="00722A5A" w:rsidP="00D44AF4">
      <w:pPr>
        <w:jc w:val="both"/>
        <w:rPr>
          <w:rFonts w:asciiTheme="minorHAnsi" w:hAnsiTheme="minorHAnsi" w:cstheme="minorHAnsi"/>
          <w:sz w:val="22"/>
          <w:szCs w:val="22"/>
        </w:rPr>
      </w:pPr>
    </w:p>
    <w:p w14:paraId="32D831E9" w14:textId="77777777" w:rsidR="00AF179E" w:rsidRPr="00912044" w:rsidRDefault="00AF179E" w:rsidP="00D44AF4">
      <w:pPr>
        <w:jc w:val="both"/>
        <w:rPr>
          <w:rFonts w:asciiTheme="minorHAnsi" w:hAnsiTheme="minorHAnsi" w:cstheme="minorHAnsi"/>
          <w:sz w:val="22"/>
          <w:szCs w:val="22"/>
        </w:rPr>
      </w:pPr>
    </w:p>
    <w:p w14:paraId="35D0A1A5" w14:textId="77777777" w:rsidR="00D44AF4" w:rsidRPr="00734ADB" w:rsidRDefault="00D44AF4" w:rsidP="00D44AF4">
      <w:pPr>
        <w:jc w:val="center"/>
        <w:rPr>
          <w:rFonts w:asciiTheme="minorHAnsi" w:hAnsiTheme="minorHAnsi" w:cstheme="minorHAnsi"/>
          <w:b/>
          <w:sz w:val="24"/>
          <w:szCs w:val="24"/>
        </w:rPr>
      </w:pPr>
      <w:r w:rsidRPr="00734ADB">
        <w:rPr>
          <w:rFonts w:asciiTheme="minorHAnsi" w:hAnsiTheme="minorHAnsi" w:cstheme="minorHAnsi"/>
          <w:b/>
          <w:sz w:val="24"/>
          <w:szCs w:val="24"/>
        </w:rPr>
        <w:t>AGENDA</w:t>
      </w:r>
    </w:p>
    <w:p w14:paraId="479D98FB" w14:textId="7EB4BF0E" w:rsidR="001C60E4" w:rsidRPr="00912044" w:rsidRDefault="002E168E"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To</w:t>
      </w:r>
      <w:r w:rsidR="00D44AF4" w:rsidRPr="00912044">
        <w:rPr>
          <w:rFonts w:asciiTheme="minorHAnsi" w:hAnsiTheme="minorHAnsi" w:cstheme="minorHAnsi"/>
          <w:sz w:val="22"/>
          <w:szCs w:val="22"/>
        </w:rPr>
        <w:t xml:space="preserve"> receive apologies for absence.</w:t>
      </w:r>
      <w:r w:rsidR="007B5D1F" w:rsidRPr="00912044">
        <w:rPr>
          <w:rFonts w:asciiTheme="minorHAnsi" w:hAnsiTheme="minorHAnsi" w:cstheme="minorHAnsi"/>
          <w:sz w:val="22"/>
          <w:szCs w:val="22"/>
        </w:rPr>
        <w:t xml:space="preserve">  </w:t>
      </w:r>
    </w:p>
    <w:p w14:paraId="5C5613F3" w14:textId="331CCA63" w:rsidR="00D44AF4" w:rsidRPr="00912044" w:rsidRDefault="00CE7559"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To receive any D</w:t>
      </w:r>
      <w:r w:rsidR="00D44AF4" w:rsidRPr="00912044">
        <w:rPr>
          <w:rFonts w:asciiTheme="minorHAnsi" w:hAnsiTheme="minorHAnsi" w:cstheme="minorHAnsi"/>
          <w:sz w:val="22"/>
          <w:szCs w:val="22"/>
        </w:rPr>
        <w:t>isclosure of</w:t>
      </w:r>
      <w:r w:rsidR="001125C5" w:rsidRPr="00912044">
        <w:rPr>
          <w:rFonts w:asciiTheme="minorHAnsi" w:hAnsiTheme="minorHAnsi" w:cstheme="minorHAnsi"/>
          <w:sz w:val="22"/>
          <w:szCs w:val="22"/>
        </w:rPr>
        <w:t xml:space="preserve"> Personal or</w:t>
      </w:r>
      <w:r w:rsidR="00D44AF4" w:rsidRPr="00912044">
        <w:rPr>
          <w:rFonts w:asciiTheme="minorHAnsi" w:hAnsiTheme="minorHAnsi" w:cstheme="minorHAnsi"/>
          <w:sz w:val="22"/>
          <w:szCs w:val="22"/>
        </w:rPr>
        <w:t xml:space="preserve"> Pecuniary Interest by Councillors.</w:t>
      </w:r>
    </w:p>
    <w:p w14:paraId="3852840A" w14:textId="08601553" w:rsidR="00765277" w:rsidRPr="00D875E7" w:rsidRDefault="00D44AF4"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To approv</w:t>
      </w:r>
      <w:r w:rsidR="001125C5" w:rsidRPr="00912044">
        <w:rPr>
          <w:rFonts w:asciiTheme="minorHAnsi" w:hAnsiTheme="minorHAnsi" w:cstheme="minorHAnsi"/>
          <w:sz w:val="22"/>
          <w:szCs w:val="22"/>
        </w:rPr>
        <w:t xml:space="preserve">e the minutes of the meeting on </w:t>
      </w:r>
      <w:r w:rsidR="00D875E7">
        <w:rPr>
          <w:rFonts w:asciiTheme="minorHAnsi" w:hAnsiTheme="minorHAnsi" w:cstheme="minorHAnsi"/>
          <w:sz w:val="22"/>
          <w:szCs w:val="22"/>
        </w:rPr>
        <w:t>1</w:t>
      </w:r>
      <w:r w:rsidR="00EA27AC">
        <w:rPr>
          <w:rFonts w:asciiTheme="minorHAnsi" w:hAnsiTheme="minorHAnsi" w:cstheme="minorHAnsi"/>
          <w:sz w:val="22"/>
          <w:szCs w:val="22"/>
        </w:rPr>
        <w:t>2</w:t>
      </w:r>
      <w:r w:rsidR="00D875E7" w:rsidRPr="00D875E7">
        <w:rPr>
          <w:rFonts w:asciiTheme="minorHAnsi" w:hAnsiTheme="minorHAnsi" w:cstheme="minorHAnsi"/>
          <w:sz w:val="22"/>
          <w:szCs w:val="22"/>
          <w:vertAlign w:val="superscript"/>
        </w:rPr>
        <w:t>th</w:t>
      </w:r>
      <w:r w:rsidR="00D875E7">
        <w:rPr>
          <w:rFonts w:asciiTheme="minorHAnsi" w:hAnsiTheme="minorHAnsi" w:cstheme="minorHAnsi"/>
          <w:sz w:val="22"/>
          <w:szCs w:val="22"/>
        </w:rPr>
        <w:t xml:space="preserve"> </w:t>
      </w:r>
      <w:r w:rsidR="00EA27AC">
        <w:rPr>
          <w:rFonts w:asciiTheme="minorHAnsi" w:hAnsiTheme="minorHAnsi" w:cstheme="minorHAnsi"/>
          <w:sz w:val="22"/>
          <w:szCs w:val="22"/>
        </w:rPr>
        <w:t>Novem</w:t>
      </w:r>
      <w:r w:rsidR="00817F6C">
        <w:rPr>
          <w:rFonts w:asciiTheme="minorHAnsi" w:hAnsiTheme="minorHAnsi" w:cstheme="minorHAnsi"/>
          <w:sz w:val="22"/>
          <w:szCs w:val="22"/>
        </w:rPr>
        <w:t xml:space="preserve">ber </w:t>
      </w:r>
      <w:r w:rsidR="00D875E7">
        <w:rPr>
          <w:rFonts w:asciiTheme="minorHAnsi" w:hAnsiTheme="minorHAnsi" w:cstheme="minorHAnsi"/>
          <w:sz w:val="22"/>
          <w:szCs w:val="22"/>
        </w:rPr>
        <w:t>2019</w:t>
      </w:r>
      <w:r w:rsidR="00817F6C">
        <w:rPr>
          <w:rFonts w:asciiTheme="minorHAnsi" w:hAnsiTheme="minorHAnsi" w:cstheme="minorHAnsi"/>
          <w:sz w:val="22"/>
          <w:szCs w:val="22"/>
        </w:rPr>
        <w:t>.</w:t>
      </w:r>
    </w:p>
    <w:p w14:paraId="449B38CE" w14:textId="3019ACD4" w:rsidR="00B35DD4" w:rsidRPr="00912044" w:rsidRDefault="00D44AF4" w:rsidP="00ED70E6">
      <w:pPr>
        <w:pStyle w:val="ListParagraph"/>
        <w:numPr>
          <w:ilvl w:val="0"/>
          <w:numId w:val="1"/>
        </w:numPr>
        <w:ind w:left="426" w:hanging="426"/>
        <w:jc w:val="both"/>
        <w:rPr>
          <w:rFonts w:asciiTheme="minorHAnsi" w:hAnsiTheme="minorHAnsi" w:cstheme="minorHAnsi"/>
          <w:b/>
          <w:sz w:val="22"/>
          <w:szCs w:val="22"/>
        </w:rPr>
      </w:pPr>
      <w:r w:rsidRPr="00912044">
        <w:rPr>
          <w:rFonts w:asciiTheme="minorHAnsi" w:hAnsiTheme="minorHAnsi" w:cstheme="minorHAnsi"/>
          <w:b/>
          <w:sz w:val="22"/>
          <w:szCs w:val="22"/>
        </w:rPr>
        <w:t xml:space="preserve">To hear </w:t>
      </w:r>
      <w:r w:rsidRPr="00912044">
        <w:rPr>
          <w:rFonts w:asciiTheme="minorHAnsi" w:hAnsiTheme="minorHAnsi" w:cstheme="minorHAnsi"/>
          <w:b/>
          <w:color w:val="000000" w:themeColor="text1"/>
          <w:sz w:val="22"/>
          <w:szCs w:val="22"/>
        </w:rPr>
        <w:t>from any members of the public, maximum of 15 minutes.</w:t>
      </w:r>
    </w:p>
    <w:p w14:paraId="6FED146B" w14:textId="77777777" w:rsidR="006F26F0" w:rsidRDefault="00D44AF4"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Financial Matters</w:t>
      </w:r>
    </w:p>
    <w:p w14:paraId="559367A8" w14:textId="14700F93" w:rsidR="000079A0" w:rsidRDefault="000079A0" w:rsidP="00ED70E6">
      <w:pPr>
        <w:pStyle w:val="ListParagraph"/>
        <w:numPr>
          <w:ilvl w:val="1"/>
          <w:numId w:val="4"/>
        </w:numPr>
        <w:ind w:left="1418" w:hanging="992"/>
        <w:jc w:val="both"/>
        <w:rPr>
          <w:rFonts w:asciiTheme="minorHAnsi" w:hAnsiTheme="minorHAnsi" w:cstheme="minorHAnsi"/>
          <w:sz w:val="22"/>
          <w:szCs w:val="22"/>
        </w:rPr>
      </w:pPr>
      <w:r>
        <w:rPr>
          <w:rFonts w:asciiTheme="minorHAnsi" w:hAnsiTheme="minorHAnsi" w:cstheme="minorHAnsi"/>
          <w:sz w:val="22"/>
          <w:szCs w:val="22"/>
        </w:rPr>
        <w:t>To propose an increase in the precept to £53,000 for the year 2020/21.</w:t>
      </w:r>
    </w:p>
    <w:p w14:paraId="2A123778" w14:textId="1B46A650" w:rsidR="00ED70E6" w:rsidRDefault="00ED70E6" w:rsidP="00ED70E6">
      <w:pPr>
        <w:pStyle w:val="ListParagraph"/>
        <w:numPr>
          <w:ilvl w:val="1"/>
          <w:numId w:val="4"/>
        </w:numPr>
        <w:ind w:left="1418" w:hanging="992"/>
        <w:jc w:val="both"/>
        <w:rPr>
          <w:rFonts w:asciiTheme="minorHAnsi" w:hAnsiTheme="minorHAnsi" w:cstheme="minorHAnsi"/>
          <w:sz w:val="22"/>
          <w:szCs w:val="22"/>
        </w:rPr>
      </w:pPr>
      <w:r>
        <w:rPr>
          <w:rFonts w:asciiTheme="minorHAnsi" w:hAnsiTheme="minorHAnsi" w:cstheme="minorHAnsi"/>
          <w:sz w:val="22"/>
          <w:szCs w:val="22"/>
        </w:rPr>
        <w:t>To consider the budget and approve it for the year 2020/21</w:t>
      </w:r>
      <w:r w:rsidR="00E21B41">
        <w:rPr>
          <w:rFonts w:asciiTheme="minorHAnsi" w:hAnsiTheme="minorHAnsi" w:cstheme="minorHAnsi"/>
          <w:sz w:val="22"/>
          <w:szCs w:val="22"/>
        </w:rPr>
        <w:t xml:space="preserve"> *</w:t>
      </w:r>
    </w:p>
    <w:p w14:paraId="59940615" w14:textId="59B8C170" w:rsidR="00ED70E6" w:rsidRPr="00ED70E6" w:rsidRDefault="00ED70E6" w:rsidP="00ED70E6">
      <w:pPr>
        <w:pStyle w:val="ListParagraph"/>
        <w:numPr>
          <w:ilvl w:val="1"/>
          <w:numId w:val="4"/>
        </w:numPr>
        <w:ind w:left="1418" w:hanging="992"/>
        <w:jc w:val="both"/>
        <w:rPr>
          <w:rFonts w:asciiTheme="minorHAnsi" w:hAnsiTheme="minorHAnsi" w:cstheme="minorHAnsi"/>
          <w:sz w:val="22"/>
          <w:szCs w:val="22"/>
        </w:rPr>
      </w:pPr>
      <w:r>
        <w:rPr>
          <w:rFonts w:asciiTheme="minorHAnsi" w:hAnsiTheme="minorHAnsi" w:cstheme="minorHAnsi"/>
          <w:sz w:val="22"/>
          <w:szCs w:val="22"/>
        </w:rPr>
        <w:t>To approve a payment of £1,000 to the Village Minibus running costs.</w:t>
      </w:r>
    </w:p>
    <w:p w14:paraId="7CDACA2B" w14:textId="4E8E4FC7" w:rsidR="0071359B" w:rsidRDefault="00F425C2" w:rsidP="00ED70E6">
      <w:pPr>
        <w:pStyle w:val="ListParagraph"/>
        <w:numPr>
          <w:ilvl w:val="1"/>
          <w:numId w:val="4"/>
        </w:numPr>
        <w:ind w:left="1418" w:hanging="992"/>
        <w:jc w:val="both"/>
        <w:rPr>
          <w:rFonts w:asciiTheme="minorHAnsi" w:hAnsiTheme="minorHAnsi" w:cstheme="minorHAnsi"/>
          <w:sz w:val="22"/>
          <w:szCs w:val="22"/>
        </w:rPr>
      </w:pPr>
      <w:r w:rsidRPr="00D875E7">
        <w:rPr>
          <w:rFonts w:asciiTheme="minorHAnsi" w:hAnsiTheme="minorHAnsi" w:cstheme="minorHAnsi"/>
          <w:sz w:val="22"/>
          <w:szCs w:val="22"/>
        </w:rPr>
        <w:t>To receive the schedule of payments and agree monthly payments fo</w:t>
      </w:r>
      <w:r w:rsidR="00EA27AC">
        <w:rPr>
          <w:rFonts w:asciiTheme="minorHAnsi" w:hAnsiTheme="minorHAnsi" w:cstheme="minorHAnsi"/>
          <w:sz w:val="22"/>
          <w:szCs w:val="22"/>
        </w:rPr>
        <w:t>r Dec</w:t>
      </w:r>
      <w:r w:rsidR="003B2805">
        <w:rPr>
          <w:rFonts w:asciiTheme="minorHAnsi" w:hAnsiTheme="minorHAnsi" w:cstheme="minorHAnsi"/>
          <w:sz w:val="22"/>
          <w:szCs w:val="22"/>
        </w:rPr>
        <w:t>em</w:t>
      </w:r>
      <w:r w:rsidR="006F26F0" w:rsidRPr="00D875E7">
        <w:rPr>
          <w:rFonts w:asciiTheme="minorHAnsi" w:hAnsiTheme="minorHAnsi" w:cstheme="minorHAnsi"/>
          <w:sz w:val="22"/>
          <w:szCs w:val="22"/>
        </w:rPr>
        <w:t>ber</w:t>
      </w:r>
      <w:r w:rsidRPr="00D875E7">
        <w:rPr>
          <w:rFonts w:asciiTheme="minorHAnsi" w:hAnsiTheme="minorHAnsi" w:cstheme="minorHAnsi"/>
          <w:sz w:val="22"/>
          <w:szCs w:val="22"/>
        </w:rPr>
        <w:t>. *</w:t>
      </w:r>
    </w:p>
    <w:p w14:paraId="33788C24" w14:textId="77777777" w:rsidR="00A54BD3" w:rsidRPr="00592B7A" w:rsidRDefault="00D44AF4" w:rsidP="00ED70E6">
      <w:pPr>
        <w:pStyle w:val="ListParagraph"/>
        <w:numPr>
          <w:ilvl w:val="0"/>
          <w:numId w:val="1"/>
        </w:numPr>
        <w:tabs>
          <w:tab w:val="left" w:pos="0"/>
          <w:tab w:val="left" w:pos="1440"/>
          <w:tab w:val="left" w:pos="2160"/>
        </w:tabs>
        <w:ind w:left="450" w:hanging="450"/>
        <w:jc w:val="both"/>
        <w:rPr>
          <w:rFonts w:asciiTheme="minorHAnsi" w:hAnsiTheme="minorHAnsi" w:cstheme="minorHAnsi"/>
          <w:sz w:val="22"/>
          <w:szCs w:val="22"/>
        </w:rPr>
      </w:pPr>
      <w:r w:rsidRPr="00592B7A">
        <w:rPr>
          <w:rFonts w:asciiTheme="minorHAnsi" w:hAnsiTheme="minorHAnsi" w:cstheme="minorHAnsi"/>
          <w:sz w:val="22"/>
          <w:szCs w:val="22"/>
        </w:rPr>
        <w:t>To receive any reports from the following committees and consider resolutions:</w:t>
      </w:r>
    </w:p>
    <w:p w14:paraId="47D4B2DB" w14:textId="15B2F5BD" w:rsidR="001125C5" w:rsidRPr="00592B7A" w:rsidRDefault="00D44AF4" w:rsidP="00ED70E6">
      <w:pPr>
        <w:pStyle w:val="ListParagraph"/>
        <w:numPr>
          <w:ilvl w:val="1"/>
          <w:numId w:val="5"/>
        </w:numPr>
        <w:tabs>
          <w:tab w:val="left" w:pos="0"/>
          <w:tab w:val="left" w:pos="1418"/>
          <w:tab w:val="left" w:pos="2160"/>
        </w:tabs>
        <w:ind w:left="1418" w:hanging="992"/>
        <w:jc w:val="both"/>
        <w:rPr>
          <w:rFonts w:asciiTheme="minorHAnsi" w:hAnsiTheme="minorHAnsi" w:cstheme="minorHAnsi"/>
          <w:sz w:val="22"/>
          <w:szCs w:val="22"/>
        </w:rPr>
      </w:pPr>
      <w:r w:rsidRPr="00592B7A">
        <w:rPr>
          <w:rFonts w:asciiTheme="minorHAnsi" w:hAnsiTheme="minorHAnsi" w:cstheme="minorHAnsi"/>
          <w:sz w:val="22"/>
          <w:szCs w:val="22"/>
        </w:rPr>
        <w:t>Planning</w:t>
      </w:r>
    </w:p>
    <w:p w14:paraId="0D8A1394" w14:textId="11C00409" w:rsidR="00EA0440" w:rsidRPr="00592B7A" w:rsidRDefault="00EA0440" w:rsidP="00ED70E6">
      <w:pPr>
        <w:pStyle w:val="ListParagraph"/>
        <w:tabs>
          <w:tab w:val="left" w:pos="0"/>
          <w:tab w:val="left" w:pos="1418"/>
          <w:tab w:val="left" w:pos="2160"/>
        </w:tabs>
        <w:ind w:left="2153" w:hanging="735"/>
        <w:jc w:val="both"/>
        <w:rPr>
          <w:rFonts w:asciiTheme="minorHAnsi" w:hAnsiTheme="minorHAnsi" w:cstheme="minorHAnsi"/>
          <w:sz w:val="22"/>
          <w:szCs w:val="22"/>
        </w:rPr>
      </w:pPr>
      <w:r w:rsidRPr="00592B7A">
        <w:rPr>
          <w:rFonts w:asciiTheme="minorHAnsi" w:hAnsiTheme="minorHAnsi" w:cstheme="minorHAnsi"/>
          <w:sz w:val="22"/>
          <w:szCs w:val="22"/>
        </w:rPr>
        <w:t>6.1</w:t>
      </w:r>
      <w:r w:rsidR="00BC23AC" w:rsidRPr="00592B7A">
        <w:rPr>
          <w:rFonts w:asciiTheme="minorHAnsi" w:hAnsiTheme="minorHAnsi" w:cstheme="minorHAnsi"/>
          <w:sz w:val="22"/>
          <w:szCs w:val="22"/>
        </w:rPr>
        <w:t>.1</w:t>
      </w:r>
      <w:r w:rsidRPr="00592B7A">
        <w:rPr>
          <w:rFonts w:asciiTheme="minorHAnsi" w:hAnsiTheme="minorHAnsi" w:cstheme="minorHAnsi"/>
          <w:sz w:val="22"/>
          <w:szCs w:val="22"/>
        </w:rPr>
        <w:tab/>
        <w:t>To consider</w:t>
      </w:r>
      <w:r w:rsidR="00EA27AC" w:rsidRPr="00592B7A">
        <w:rPr>
          <w:rFonts w:asciiTheme="minorHAnsi" w:hAnsiTheme="minorHAnsi" w:cstheme="minorHAnsi"/>
          <w:sz w:val="22"/>
          <w:szCs w:val="22"/>
        </w:rPr>
        <w:t xml:space="preserve"> a licensing</w:t>
      </w:r>
      <w:r w:rsidRPr="00592B7A">
        <w:rPr>
          <w:rFonts w:asciiTheme="minorHAnsi" w:hAnsiTheme="minorHAnsi" w:cstheme="minorHAnsi"/>
          <w:sz w:val="22"/>
          <w:szCs w:val="22"/>
        </w:rPr>
        <w:t xml:space="preserve"> application </w:t>
      </w:r>
      <w:r w:rsidR="00EA27AC" w:rsidRPr="00592B7A">
        <w:rPr>
          <w:rFonts w:asciiTheme="minorHAnsi" w:hAnsiTheme="minorHAnsi" w:cstheme="minorHAnsi"/>
          <w:sz w:val="22"/>
          <w:szCs w:val="22"/>
        </w:rPr>
        <w:t>for up to 3 festivals per year, Tofte Manor.</w:t>
      </w:r>
    </w:p>
    <w:p w14:paraId="2CED541B" w14:textId="0DD97902" w:rsidR="001125C5" w:rsidRPr="00592B7A" w:rsidRDefault="00D44AF4" w:rsidP="00ED70E6">
      <w:pPr>
        <w:pStyle w:val="ListParagraph"/>
        <w:numPr>
          <w:ilvl w:val="1"/>
          <w:numId w:val="5"/>
        </w:numPr>
        <w:tabs>
          <w:tab w:val="left" w:pos="0"/>
          <w:tab w:val="left" w:pos="1440"/>
          <w:tab w:val="left" w:pos="2160"/>
        </w:tabs>
        <w:ind w:left="1560" w:hanging="1110"/>
        <w:jc w:val="both"/>
        <w:rPr>
          <w:rFonts w:asciiTheme="minorHAnsi" w:hAnsiTheme="minorHAnsi" w:cstheme="minorHAnsi"/>
          <w:sz w:val="22"/>
          <w:szCs w:val="22"/>
        </w:rPr>
      </w:pPr>
      <w:r w:rsidRPr="00592B7A">
        <w:rPr>
          <w:rFonts w:asciiTheme="minorHAnsi" w:hAnsiTheme="minorHAnsi" w:cstheme="minorHAnsi"/>
          <w:sz w:val="22"/>
          <w:szCs w:val="22"/>
        </w:rPr>
        <w:t>Castle Close</w:t>
      </w:r>
    </w:p>
    <w:p w14:paraId="587A342F" w14:textId="29AF5552" w:rsidR="00147F3F" w:rsidRPr="00592B7A" w:rsidRDefault="00CF314A" w:rsidP="00ED70E6">
      <w:pPr>
        <w:pStyle w:val="ListParagraph"/>
        <w:numPr>
          <w:ilvl w:val="1"/>
          <w:numId w:val="5"/>
        </w:numPr>
        <w:tabs>
          <w:tab w:val="left" w:pos="0"/>
          <w:tab w:val="left" w:pos="1440"/>
          <w:tab w:val="left" w:pos="2160"/>
        </w:tabs>
        <w:ind w:left="1560" w:hanging="1110"/>
        <w:jc w:val="both"/>
        <w:rPr>
          <w:rFonts w:asciiTheme="minorHAnsi" w:hAnsiTheme="minorHAnsi" w:cstheme="minorHAnsi"/>
          <w:sz w:val="22"/>
          <w:szCs w:val="22"/>
        </w:rPr>
      </w:pPr>
      <w:r w:rsidRPr="00592B7A">
        <w:rPr>
          <w:rFonts w:asciiTheme="minorHAnsi" w:hAnsiTheme="minorHAnsi" w:cstheme="minorHAnsi"/>
          <w:sz w:val="22"/>
          <w:szCs w:val="22"/>
        </w:rPr>
        <w:t xml:space="preserve">Amenities Committee.  </w:t>
      </w:r>
    </w:p>
    <w:p w14:paraId="46690467" w14:textId="74097B2E" w:rsidR="00BC23AC" w:rsidRPr="00592B7A" w:rsidRDefault="00BC23AC" w:rsidP="00FD3E4D">
      <w:pPr>
        <w:pStyle w:val="ListParagraph"/>
        <w:tabs>
          <w:tab w:val="left" w:pos="0"/>
          <w:tab w:val="left" w:pos="1418"/>
          <w:tab w:val="left" w:pos="2160"/>
        </w:tabs>
        <w:ind w:left="1418"/>
        <w:jc w:val="both"/>
        <w:rPr>
          <w:rFonts w:asciiTheme="minorHAnsi" w:hAnsiTheme="minorHAnsi" w:cstheme="minorHAnsi"/>
          <w:sz w:val="22"/>
          <w:szCs w:val="22"/>
        </w:rPr>
      </w:pPr>
      <w:r w:rsidRPr="00592B7A">
        <w:rPr>
          <w:rFonts w:asciiTheme="minorHAnsi" w:hAnsiTheme="minorHAnsi" w:cstheme="minorHAnsi"/>
          <w:sz w:val="22"/>
          <w:szCs w:val="22"/>
        </w:rPr>
        <w:t>6.3.1</w:t>
      </w:r>
      <w:r w:rsidRPr="00592B7A">
        <w:rPr>
          <w:rFonts w:asciiTheme="minorHAnsi" w:hAnsiTheme="minorHAnsi" w:cstheme="minorHAnsi"/>
          <w:sz w:val="22"/>
          <w:szCs w:val="22"/>
        </w:rPr>
        <w:tab/>
        <w:t>To consider applying to Japan for Cherry Trees</w:t>
      </w:r>
      <w:r w:rsidR="00ED70E6">
        <w:rPr>
          <w:rFonts w:asciiTheme="minorHAnsi" w:hAnsiTheme="minorHAnsi" w:cstheme="minorHAnsi"/>
          <w:sz w:val="22"/>
          <w:szCs w:val="22"/>
        </w:rPr>
        <w:t xml:space="preserve"> which are being offered free of charge </w:t>
      </w:r>
      <w:r w:rsidR="00FD3E4D">
        <w:rPr>
          <w:rFonts w:asciiTheme="minorHAnsi" w:hAnsiTheme="minorHAnsi" w:cstheme="minorHAnsi"/>
          <w:sz w:val="22"/>
          <w:szCs w:val="22"/>
        </w:rPr>
        <w:t xml:space="preserve">as a gesture of friendship to the United Kingdom. </w:t>
      </w:r>
      <w:r w:rsidR="00E0550F">
        <w:rPr>
          <w:rFonts w:asciiTheme="minorHAnsi" w:hAnsiTheme="minorHAnsi" w:cstheme="minorHAnsi"/>
          <w:sz w:val="22"/>
          <w:szCs w:val="22"/>
        </w:rPr>
        <w:t xml:space="preserve"> *</w:t>
      </w:r>
    </w:p>
    <w:p w14:paraId="1F6ADCC0" w14:textId="2B1DE476" w:rsidR="001F0CDA" w:rsidRDefault="00A37BDE" w:rsidP="00ED70E6">
      <w:pPr>
        <w:pStyle w:val="ListParagraph"/>
        <w:numPr>
          <w:ilvl w:val="1"/>
          <w:numId w:val="5"/>
        </w:numPr>
        <w:tabs>
          <w:tab w:val="left" w:pos="0"/>
          <w:tab w:val="left" w:pos="1440"/>
          <w:tab w:val="left" w:pos="2160"/>
        </w:tabs>
        <w:ind w:left="1418" w:hanging="968"/>
        <w:jc w:val="both"/>
        <w:rPr>
          <w:rFonts w:asciiTheme="minorHAnsi" w:hAnsiTheme="minorHAnsi" w:cstheme="minorHAnsi"/>
          <w:sz w:val="22"/>
          <w:szCs w:val="22"/>
        </w:rPr>
      </w:pPr>
      <w:r w:rsidRPr="00592B7A">
        <w:rPr>
          <w:rFonts w:asciiTheme="minorHAnsi" w:hAnsiTheme="minorHAnsi" w:cstheme="minorHAnsi"/>
          <w:sz w:val="22"/>
          <w:szCs w:val="22"/>
        </w:rPr>
        <w:t xml:space="preserve">Finance </w:t>
      </w:r>
      <w:r w:rsidR="00D44AF4" w:rsidRPr="00592B7A">
        <w:rPr>
          <w:rFonts w:asciiTheme="minorHAnsi" w:hAnsiTheme="minorHAnsi" w:cstheme="minorHAnsi"/>
          <w:sz w:val="22"/>
          <w:szCs w:val="22"/>
        </w:rPr>
        <w:t>and General Purposes Committee.</w:t>
      </w:r>
      <w:r w:rsidR="00187CF0" w:rsidRPr="00592B7A">
        <w:rPr>
          <w:rFonts w:asciiTheme="minorHAnsi" w:hAnsiTheme="minorHAnsi" w:cstheme="minorHAnsi"/>
          <w:sz w:val="22"/>
          <w:szCs w:val="22"/>
        </w:rPr>
        <w:t xml:space="preserve">  </w:t>
      </w:r>
    </w:p>
    <w:p w14:paraId="13A0A023" w14:textId="284E5E05" w:rsidR="00986197" w:rsidRDefault="00986197" w:rsidP="00E21B41">
      <w:pPr>
        <w:pStyle w:val="ListParagraph"/>
        <w:numPr>
          <w:ilvl w:val="2"/>
          <w:numId w:val="5"/>
        </w:numPr>
        <w:tabs>
          <w:tab w:val="left" w:pos="0"/>
          <w:tab w:val="left" w:pos="1418"/>
          <w:tab w:val="left" w:pos="2160"/>
        </w:tabs>
        <w:ind w:left="1418" w:firstLine="0"/>
        <w:jc w:val="both"/>
        <w:rPr>
          <w:rFonts w:asciiTheme="minorHAnsi" w:hAnsiTheme="minorHAnsi" w:cstheme="minorHAnsi"/>
          <w:sz w:val="22"/>
          <w:szCs w:val="22"/>
        </w:rPr>
      </w:pPr>
      <w:r>
        <w:rPr>
          <w:rFonts w:asciiTheme="minorHAnsi" w:hAnsiTheme="minorHAnsi" w:cstheme="minorHAnsi"/>
          <w:sz w:val="22"/>
          <w:szCs w:val="22"/>
        </w:rPr>
        <w:t>To appoint a member to the F&amp;GP Committee</w:t>
      </w:r>
    </w:p>
    <w:p w14:paraId="34D2404F" w14:textId="61F874AB" w:rsidR="00671E6A" w:rsidRPr="00E21B41" w:rsidRDefault="00671E6A" w:rsidP="00E21B41">
      <w:pPr>
        <w:pStyle w:val="ListParagraph"/>
        <w:numPr>
          <w:ilvl w:val="2"/>
          <w:numId w:val="5"/>
        </w:numPr>
        <w:tabs>
          <w:tab w:val="left" w:pos="0"/>
          <w:tab w:val="left" w:pos="1418"/>
          <w:tab w:val="left" w:pos="2160"/>
        </w:tabs>
        <w:ind w:left="1418" w:firstLine="0"/>
        <w:jc w:val="both"/>
        <w:rPr>
          <w:rFonts w:asciiTheme="minorHAnsi" w:hAnsiTheme="minorHAnsi" w:cstheme="minorHAnsi"/>
          <w:sz w:val="22"/>
          <w:szCs w:val="22"/>
        </w:rPr>
      </w:pPr>
      <w:r w:rsidRPr="00E21B41">
        <w:rPr>
          <w:rFonts w:asciiTheme="minorHAnsi" w:hAnsiTheme="minorHAnsi" w:cstheme="minorHAnsi"/>
          <w:sz w:val="22"/>
          <w:szCs w:val="22"/>
        </w:rPr>
        <w:t xml:space="preserve">To </w:t>
      </w:r>
      <w:r w:rsidR="002B58F1" w:rsidRPr="00E21B41">
        <w:rPr>
          <w:rFonts w:asciiTheme="minorHAnsi" w:hAnsiTheme="minorHAnsi" w:cstheme="minorHAnsi"/>
          <w:sz w:val="22"/>
          <w:szCs w:val="22"/>
        </w:rPr>
        <w:t>mov</w:t>
      </w:r>
      <w:r w:rsidRPr="00E21B41">
        <w:rPr>
          <w:rFonts w:asciiTheme="minorHAnsi" w:hAnsiTheme="minorHAnsi" w:cstheme="minorHAnsi"/>
          <w:sz w:val="22"/>
          <w:szCs w:val="22"/>
        </w:rPr>
        <w:t xml:space="preserve">e to close the account with Lloyds Bank plc and transfer </w:t>
      </w:r>
      <w:r w:rsidR="002B58F1" w:rsidRPr="00E21B41">
        <w:rPr>
          <w:rFonts w:asciiTheme="minorHAnsi" w:hAnsiTheme="minorHAnsi" w:cstheme="minorHAnsi"/>
          <w:sz w:val="22"/>
          <w:szCs w:val="22"/>
        </w:rPr>
        <w:t xml:space="preserve">all </w:t>
      </w:r>
      <w:r w:rsidRPr="00E21B41">
        <w:rPr>
          <w:rFonts w:asciiTheme="minorHAnsi" w:hAnsiTheme="minorHAnsi" w:cstheme="minorHAnsi"/>
          <w:sz w:val="22"/>
          <w:szCs w:val="22"/>
        </w:rPr>
        <w:t>funds to Unity Bank.</w:t>
      </w:r>
    </w:p>
    <w:p w14:paraId="5B7C1837" w14:textId="4B3C0395" w:rsidR="00E21B41" w:rsidRDefault="00E21B41" w:rsidP="00E21B41">
      <w:pPr>
        <w:pStyle w:val="ListParagraph"/>
        <w:numPr>
          <w:ilvl w:val="2"/>
          <w:numId w:val="5"/>
        </w:numPr>
        <w:tabs>
          <w:tab w:val="left" w:pos="0"/>
          <w:tab w:val="left" w:pos="1418"/>
          <w:tab w:val="left" w:pos="1985"/>
        </w:tabs>
        <w:ind w:left="1418" w:firstLine="0"/>
        <w:jc w:val="both"/>
        <w:rPr>
          <w:rFonts w:asciiTheme="minorHAnsi" w:hAnsiTheme="minorHAnsi" w:cstheme="minorHAnsi"/>
          <w:sz w:val="22"/>
          <w:szCs w:val="22"/>
        </w:rPr>
      </w:pPr>
      <w:r>
        <w:rPr>
          <w:rFonts w:asciiTheme="minorHAnsi" w:hAnsiTheme="minorHAnsi" w:cstheme="minorHAnsi"/>
          <w:sz w:val="22"/>
          <w:szCs w:val="22"/>
        </w:rPr>
        <w:t xml:space="preserve">    To confirm and sign the form from LGPS Pension scheme confirming acceptance of the Triennial Valuation and Employer Contribution rates 1.4.20-31.3.23. *</w:t>
      </w:r>
    </w:p>
    <w:p w14:paraId="58623C33" w14:textId="3F61A8B9" w:rsidR="00EF4248" w:rsidRPr="00ED70E6" w:rsidRDefault="00EF4248" w:rsidP="00E21B41">
      <w:pPr>
        <w:pStyle w:val="ListParagraph"/>
        <w:numPr>
          <w:ilvl w:val="2"/>
          <w:numId w:val="5"/>
        </w:numPr>
        <w:tabs>
          <w:tab w:val="left" w:pos="0"/>
          <w:tab w:val="left" w:pos="1418"/>
          <w:tab w:val="left" w:pos="1985"/>
        </w:tabs>
        <w:ind w:left="1418" w:firstLine="0"/>
        <w:jc w:val="both"/>
        <w:rPr>
          <w:rFonts w:asciiTheme="minorHAnsi" w:hAnsiTheme="minorHAnsi" w:cstheme="minorHAnsi"/>
          <w:sz w:val="22"/>
          <w:szCs w:val="22"/>
        </w:rPr>
      </w:pPr>
      <w:r>
        <w:rPr>
          <w:rFonts w:asciiTheme="minorHAnsi" w:hAnsiTheme="minorHAnsi" w:cstheme="minorHAnsi"/>
          <w:sz w:val="22"/>
          <w:szCs w:val="22"/>
        </w:rPr>
        <w:t xml:space="preserve">    To confirm the updates to the Financial Regulations as annotated. *</w:t>
      </w:r>
    </w:p>
    <w:p w14:paraId="16A362BE" w14:textId="2A413DCC" w:rsidR="00986197" w:rsidRDefault="00986197" w:rsidP="00ED70E6">
      <w:pPr>
        <w:pStyle w:val="ListParagraph"/>
        <w:numPr>
          <w:ilvl w:val="0"/>
          <w:numId w:val="1"/>
        </w:numPr>
        <w:ind w:left="426" w:hanging="426"/>
        <w:jc w:val="both"/>
        <w:rPr>
          <w:rFonts w:asciiTheme="minorHAnsi" w:hAnsiTheme="minorHAnsi" w:cstheme="minorHAnsi"/>
          <w:sz w:val="22"/>
          <w:szCs w:val="22"/>
        </w:rPr>
      </w:pPr>
      <w:r>
        <w:rPr>
          <w:rFonts w:asciiTheme="minorHAnsi" w:hAnsiTheme="minorHAnsi" w:cstheme="minorHAnsi"/>
          <w:sz w:val="22"/>
          <w:szCs w:val="22"/>
        </w:rPr>
        <w:t>To consider the appointment of a replacement vice chairman in January.</w:t>
      </w:r>
    </w:p>
    <w:p w14:paraId="78ED7666" w14:textId="6179BF0E" w:rsidR="0027341B" w:rsidRPr="009D47E2" w:rsidRDefault="0027341B" w:rsidP="00ED70E6">
      <w:pPr>
        <w:pStyle w:val="ListParagraph"/>
        <w:numPr>
          <w:ilvl w:val="0"/>
          <w:numId w:val="1"/>
        </w:numPr>
        <w:ind w:left="426" w:hanging="426"/>
        <w:jc w:val="both"/>
        <w:rPr>
          <w:rFonts w:asciiTheme="minorHAnsi" w:hAnsiTheme="minorHAnsi" w:cstheme="minorHAnsi"/>
          <w:sz w:val="22"/>
          <w:szCs w:val="22"/>
        </w:rPr>
      </w:pPr>
      <w:r w:rsidRPr="00ED70E6">
        <w:rPr>
          <w:rFonts w:asciiTheme="minorHAnsi" w:hAnsiTheme="minorHAnsi" w:cstheme="minorHAnsi"/>
          <w:sz w:val="22"/>
          <w:szCs w:val="22"/>
        </w:rPr>
        <w:t xml:space="preserve">To consider email </w:t>
      </w:r>
      <w:r w:rsidR="00ED70E6" w:rsidRPr="00ED70E6">
        <w:rPr>
          <w:rFonts w:asciiTheme="minorHAnsi" w:hAnsiTheme="minorHAnsi" w:cstheme="minorHAnsi"/>
          <w:sz w:val="22"/>
          <w:szCs w:val="22"/>
        </w:rPr>
        <w:t xml:space="preserve">BATPC/NALC regarding </w:t>
      </w:r>
      <w:r w:rsidR="00ED70E6">
        <w:rPr>
          <w:rFonts w:asciiTheme="minorHAnsi" w:hAnsiTheme="minorHAnsi" w:cstheme="minorHAnsi"/>
          <w:color w:val="202124"/>
          <w:sz w:val="22"/>
          <w:szCs w:val="22"/>
          <w:shd w:val="clear" w:color="auto" w:fill="FFFFFF"/>
        </w:rPr>
        <w:t>s</w:t>
      </w:r>
      <w:r w:rsidR="00ED70E6" w:rsidRPr="00ED70E6">
        <w:rPr>
          <w:rFonts w:asciiTheme="minorHAnsi" w:hAnsiTheme="minorHAnsi" w:cstheme="minorHAnsi"/>
          <w:color w:val="202124"/>
          <w:sz w:val="22"/>
          <w:szCs w:val="22"/>
          <w:shd w:val="clear" w:color="auto" w:fill="FFFFFF"/>
        </w:rPr>
        <w:t>trengthening police powers to tackle unauthorised encampments</w:t>
      </w:r>
      <w:r w:rsidR="00ED70E6">
        <w:rPr>
          <w:rFonts w:asciiTheme="minorHAnsi" w:hAnsiTheme="minorHAnsi" w:cstheme="minorHAnsi"/>
          <w:color w:val="202124"/>
          <w:sz w:val="22"/>
          <w:szCs w:val="22"/>
          <w:shd w:val="clear" w:color="auto" w:fill="FFFFFF"/>
        </w:rPr>
        <w:t xml:space="preserve"> and any response to NALC.</w:t>
      </w:r>
      <w:r w:rsidR="00E0550F">
        <w:rPr>
          <w:rFonts w:asciiTheme="minorHAnsi" w:hAnsiTheme="minorHAnsi" w:cstheme="minorHAnsi"/>
          <w:color w:val="202124"/>
          <w:sz w:val="22"/>
          <w:szCs w:val="22"/>
          <w:shd w:val="clear" w:color="auto" w:fill="FFFFFF"/>
        </w:rPr>
        <w:t xml:space="preserve"> *</w:t>
      </w:r>
    </w:p>
    <w:p w14:paraId="15248048" w14:textId="5FD67B61" w:rsidR="009D47E2" w:rsidRPr="00ED70E6" w:rsidRDefault="009D47E2" w:rsidP="00ED70E6">
      <w:pPr>
        <w:pStyle w:val="ListParagraph"/>
        <w:numPr>
          <w:ilvl w:val="0"/>
          <w:numId w:val="1"/>
        </w:numPr>
        <w:ind w:left="426" w:hanging="426"/>
        <w:jc w:val="both"/>
        <w:rPr>
          <w:rFonts w:asciiTheme="minorHAnsi" w:hAnsiTheme="minorHAnsi" w:cstheme="minorHAnsi"/>
          <w:sz w:val="22"/>
          <w:szCs w:val="22"/>
        </w:rPr>
      </w:pPr>
      <w:r>
        <w:rPr>
          <w:rFonts w:asciiTheme="minorHAnsi" w:hAnsiTheme="minorHAnsi" w:cstheme="minorHAnsi"/>
          <w:color w:val="202124"/>
          <w:sz w:val="22"/>
          <w:szCs w:val="22"/>
          <w:shd w:val="clear" w:color="auto" w:fill="FFFFFF"/>
        </w:rPr>
        <w:t>To consider the motion that “This Council accepts that there is a climate emergency and will take steps to do what is within our power to make Sharnbrook as carbon neutral as possible by 2030, starting by using the Friends of the Earth guidelines on tackling this global problem.” *</w:t>
      </w:r>
    </w:p>
    <w:p w14:paraId="39E6C022" w14:textId="12A2A365" w:rsidR="00AD233D" w:rsidRPr="00ED70E6" w:rsidRDefault="00AD233D" w:rsidP="00ED70E6">
      <w:pPr>
        <w:pStyle w:val="ListParagraph"/>
        <w:numPr>
          <w:ilvl w:val="0"/>
          <w:numId w:val="1"/>
        </w:numPr>
        <w:ind w:left="426" w:hanging="426"/>
        <w:jc w:val="both"/>
        <w:rPr>
          <w:rFonts w:asciiTheme="minorHAnsi" w:hAnsiTheme="minorHAnsi" w:cstheme="minorHAnsi"/>
          <w:sz w:val="22"/>
          <w:szCs w:val="22"/>
        </w:rPr>
      </w:pPr>
      <w:r w:rsidRPr="00ED70E6">
        <w:rPr>
          <w:rFonts w:asciiTheme="minorHAnsi" w:hAnsiTheme="minorHAnsi" w:cstheme="minorHAnsi"/>
          <w:sz w:val="22"/>
          <w:szCs w:val="22"/>
        </w:rPr>
        <w:t xml:space="preserve">To consider a proposal for a memorial bench for Mrs J Skelton, including location, style and whether the PC will meet any </w:t>
      </w:r>
      <w:r w:rsidR="00ED70E6">
        <w:rPr>
          <w:rFonts w:asciiTheme="minorHAnsi" w:hAnsiTheme="minorHAnsi" w:cstheme="minorHAnsi"/>
          <w:sz w:val="22"/>
          <w:szCs w:val="22"/>
        </w:rPr>
        <w:t xml:space="preserve">additional </w:t>
      </w:r>
      <w:r w:rsidRPr="00ED70E6">
        <w:rPr>
          <w:rFonts w:asciiTheme="minorHAnsi" w:hAnsiTheme="minorHAnsi" w:cstheme="minorHAnsi"/>
          <w:sz w:val="22"/>
          <w:szCs w:val="22"/>
        </w:rPr>
        <w:t>costs involved.</w:t>
      </w:r>
    </w:p>
    <w:p w14:paraId="3D012674" w14:textId="77777777" w:rsidR="00592B7A" w:rsidRPr="00592B7A" w:rsidRDefault="00592B7A" w:rsidP="00ED70E6">
      <w:pPr>
        <w:pStyle w:val="ListParagraph"/>
        <w:numPr>
          <w:ilvl w:val="0"/>
          <w:numId w:val="1"/>
        </w:numPr>
        <w:overflowPunct/>
        <w:autoSpaceDE/>
        <w:autoSpaceDN/>
        <w:adjustRightInd/>
        <w:ind w:left="426" w:hanging="426"/>
        <w:jc w:val="both"/>
        <w:rPr>
          <w:rFonts w:asciiTheme="minorHAnsi" w:hAnsiTheme="minorHAnsi" w:cstheme="minorHAnsi"/>
          <w:sz w:val="22"/>
          <w:szCs w:val="22"/>
        </w:rPr>
      </w:pPr>
      <w:r w:rsidRPr="00592B7A">
        <w:rPr>
          <w:rFonts w:asciiTheme="minorHAnsi" w:hAnsiTheme="minorHAnsi" w:cstheme="minorHAnsi"/>
          <w:color w:val="202020"/>
          <w:sz w:val="22"/>
          <w:szCs w:val="22"/>
          <w:shd w:val="clear" w:color="auto" w:fill="FFFFFF"/>
        </w:rPr>
        <w:t>To consider the following motion:</w:t>
      </w:r>
    </w:p>
    <w:p w14:paraId="682CB62E" w14:textId="1F3B71EE" w:rsidR="00592B7A" w:rsidRPr="00592B7A" w:rsidRDefault="00592B7A" w:rsidP="00ED70E6">
      <w:pPr>
        <w:pStyle w:val="ListParagraph"/>
        <w:overflowPunct/>
        <w:autoSpaceDE/>
        <w:autoSpaceDN/>
        <w:adjustRightInd/>
        <w:ind w:left="426"/>
        <w:rPr>
          <w:rFonts w:asciiTheme="minorHAnsi" w:hAnsiTheme="minorHAnsi" w:cstheme="minorHAnsi"/>
          <w:color w:val="202020"/>
          <w:sz w:val="22"/>
          <w:szCs w:val="22"/>
        </w:rPr>
      </w:pPr>
      <w:r w:rsidRPr="00592B7A">
        <w:rPr>
          <w:rFonts w:asciiTheme="minorHAnsi" w:hAnsiTheme="minorHAnsi" w:cstheme="minorHAnsi"/>
          <w:color w:val="202020"/>
          <w:sz w:val="22"/>
          <w:szCs w:val="22"/>
          <w:shd w:val="clear" w:color="auto" w:fill="FFFFFF"/>
        </w:rPr>
        <w:t>That Sharnbrook Parish Council</w:t>
      </w:r>
      <w:r w:rsidRPr="00592B7A">
        <w:rPr>
          <w:rFonts w:asciiTheme="minorHAnsi" w:hAnsiTheme="minorHAnsi" w:cstheme="minorHAnsi"/>
          <w:color w:val="202020"/>
          <w:sz w:val="22"/>
          <w:szCs w:val="22"/>
        </w:rPr>
        <w:br/>
      </w:r>
      <w:proofErr w:type="spellStart"/>
      <w:r w:rsidRPr="00592B7A">
        <w:rPr>
          <w:rFonts w:asciiTheme="minorHAnsi" w:hAnsiTheme="minorHAnsi" w:cstheme="minorHAnsi"/>
          <w:color w:val="202020"/>
          <w:sz w:val="22"/>
          <w:szCs w:val="22"/>
          <w:shd w:val="clear" w:color="auto" w:fill="FFFFFF"/>
        </w:rPr>
        <w:t>i</w:t>
      </w:r>
      <w:proofErr w:type="spellEnd"/>
      <w:r w:rsidRPr="00592B7A">
        <w:rPr>
          <w:rFonts w:asciiTheme="minorHAnsi" w:hAnsiTheme="minorHAnsi" w:cstheme="minorHAnsi"/>
          <w:color w:val="202020"/>
          <w:sz w:val="22"/>
          <w:szCs w:val="22"/>
          <w:shd w:val="clear" w:color="auto" w:fill="FFFFFF"/>
        </w:rPr>
        <w:t>) notes that the Local Electricity Bill </w:t>
      </w:r>
      <w:r w:rsidRPr="00592B7A">
        <w:rPr>
          <w:rFonts w:asciiTheme="minorHAnsi" w:hAnsiTheme="minorHAnsi" w:cstheme="minorHAnsi"/>
          <w:color w:val="202020"/>
          <w:sz w:val="22"/>
          <w:szCs w:val="22"/>
        </w:rPr>
        <w:t>aims to address the current situation, whereby the very large financial setup and running costs involved in selling locally generated renewable electricity to local customers result in it being impossible for local renewable electricity generators to do so,</w:t>
      </w:r>
      <w:r>
        <w:rPr>
          <w:rFonts w:asciiTheme="minorHAnsi" w:hAnsiTheme="minorHAnsi" w:cstheme="minorHAnsi"/>
          <w:color w:val="202020"/>
          <w:sz w:val="22"/>
          <w:szCs w:val="22"/>
        </w:rPr>
        <w:t xml:space="preserve"> </w:t>
      </w:r>
      <w:r w:rsidRPr="00592B7A">
        <w:rPr>
          <w:rFonts w:asciiTheme="minorHAnsi" w:hAnsiTheme="minorHAnsi" w:cstheme="minorHAnsi"/>
          <w:color w:val="202020"/>
          <w:sz w:val="22"/>
          <w:szCs w:val="22"/>
        </w:rPr>
        <w:t>if made law, would make these financial costs proportionate to the scale of a renewable electricity supplier’s operation and therefore empower councils, together with their communities, to sell locally generated renewable electricity directly to local people, businesses and organisations, and</w:t>
      </w:r>
      <w:r>
        <w:rPr>
          <w:rFonts w:asciiTheme="minorHAnsi" w:hAnsiTheme="minorHAnsi" w:cstheme="minorHAnsi"/>
          <w:color w:val="202020"/>
          <w:sz w:val="22"/>
          <w:szCs w:val="22"/>
        </w:rPr>
        <w:t xml:space="preserve"> </w:t>
      </w:r>
      <w:r w:rsidRPr="00592B7A">
        <w:rPr>
          <w:rFonts w:asciiTheme="minorHAnsi" w:hAnsiTheme="minorHAnsi" w:cstheme="minorHAnsi"/>
          <w:color w:val="202020"/>
          <w:sz w:val="22"/>
          <w:szCs w:val="22"/>
        </w:rPr>
        <w:t>would result in councils or community organisations that set up local renewable electricity companies receiving revenues that could be used to help fund local greenhouse gas emissions reduction measures and to help improve local services and facilities</w:t>
      </w:r>
    </w:p>
    <w:p w14:paraId="73F3604A" w14:textId="6B497B14" w:rsidR="00592B7A" w:rsidRPr="00592B7A" w:rsidRDefault="00592B7A" w:rsidP="00ED70E6">
      <w:pPr>
        <w:pStyle w:val="ListParagraph"/>
        <w:ind w:left="426"/>
        <w:jc w:val="both"/>
        <w:rPr>
          <w:rFonts w:asciiTheme="minorHAnsi" w:hAnsiTheme="minorHAnsi" w:cstheme="minorHAnsi"/>
          <w:color w:val="202020"/>
          <w:sz w:val="22"/>
          <w:szCs w:val="22"/>
          <w:shd w:val="clear" w:color="auto" w:fill="FFFFFF"/>
        </w:rPr>
      </w:pPr>
      <w:r>
        <w:rPr>
          <w:rFonts w:asciiTheme="minorHAnsi" w:hAnsiTheme="minorHAnsi" w:cstheme="minorHAnsi"/>
          <w:color w:val="202020"/>
          <w:sz w:val="22"/>
          <w:szCs w:val="22"/>
          <w:shd w:val="clear" w:color="auto" w:fill="FFFFFF"/>
        </w:rPr>
        <w:lastRenderedPageBreak/>
        <w:t>ii</w:t>
      </w:r>
      <w:r w:rsidRPr="00592B7A">
        <w:rPr>
          <w:rFonts w:asciiTheme="minorHAnsi" w:hAnsiTheme="minorHAnsi" w:cstheme="minorHAnsi"/>
          <w:color w:val="202020"/>
          <w:sz w:val="22"/>
          <w:szCs w:val="22"/>
          <w:shd w:val="clear" w:color="auto" w:fill="FFFFFF"/>
        </w:rPr>
        <w:t>) accordingly resolves to support the Local Electricity Bill, supported by a cross-party group of 115 MPs during the 2017-19 Parliamentary session; and</w:t>
      </w:r>
    </w:p>
    <w:p w14:paraId="7AC0E5DB" w14:textId="684F3F2E" w:rsidR="00592B7A" w:rsidRDefault="00592B7A" w:rsidP="00ED70E6">
      <w:pPr>
        <w:pStyle w:val="ListParagraph"/>
        <w:ind w:left="426"/>
        <w:jc w:val="both"/>
        <w:rPr>
          <w:rFonts w:asciiTheme="minorHAnsi" w:hAnsiTheme="minorHAnsi" w:cstheme="minorHAnsi"/>
          <w:color w:val="202020"/>
          <w:sz w:val="22"/>
          <w:szCs w:val="22"/>
          <w:shd w:val="clear" w:color="auto" w:fill="FFFFFF"/>
        </w:rPr>
      </w:pPr>
      <w:r>
        <w:rPr>
          <w:rFonts w:asciiTheme="minorHAnsi" w:hAnsiTheme="minorHAnsi" w:cstheme="minorHAnsi"/>
          <w:color w:val="202020"/>
          <w:sz w:val="22"/>
          <w:szCs w:val="22"/>
          <w:shd w:val="clear" w:color="auto" w:fill="FFFFFF"/>
        </w:rPr>
        <w:t>iii</w:t>
      </w:r>
      <w:r w:rsidRPr="00592B7A">
        <w:rPr>
          <w:rFonts w:asciiTheme="minorHAnsi" w:hAnsiTheme="minorHAnsi" w:cstheme="minorHAnsi"/>
          <w:color w:val="202020"/>
          <w:sz w:val="22"/>
          <w:szCs w:val="22"/>
          <w:shd w:val="clear" w:color="auto" w:fill="FFFFFF"/>
        </w:rPr>
        <w:t>) further resolves to write to the organisers of the campaign for the Bill, Power for People, (at 8 Delancey Passage, Camden, London NW1 7NN or </w:t>
      </w:r>
      <w:hyperlink r:id="rId5" w:tgtFrame="_blank" w:history="1">
        <w:r w:rsidRPr="00592B7A">
          <w:rPr>
            <w:rStyle w:val="Hyperlink"/>
            <w:rFonts w:asciiTheme="minorHAnsi" w:hAnsiTheme="minorHAnsi" w:cstheme="minorHAnsi"/>
            <w:color w:val="007C89"/>
            <w:sz w:val="22"/>
            <w:szCs w:val="22"/>
            <w:shd w:val="clear" w:color="auto" w:fill="FFFFFF"/>
          </w:rPr>
          <w:t>info@powerforpeople.org.uk</w:t>
        </w:r>
      </w:hyperlink>
      <w:r w:rsidRPr="00592B7A">
        <w:rPr>
          <w:rFonts w:asciiTheme="minorHAnsi" w:hAnsiTheme="minorHAnsi" w:cstheme="minorHAnsi"/>
          <w:color w:val="202020"/>
          <w:sz w:val="22"/>
          <w:szCs w:val="22"/>
          <w:shd w:val="clear" w:color="auto" w:fill="FFFFFF"/>
        </w:rPr>
        <w:t>) expressing its support.</w:t>
      </w:r>
    </w:p>
    <w:p w14:paraId="1A3D6529" w14:textId="77777777" w:rsidR="008E3D40" w:rsidRDefault="00AD46D6" w:rsidP="008E3D40">
      <w:pPr>
        <w:pStyle w:val="ListParagraph"/>
        <w:numPr>
          <w:ilvl w:val="0"/>
          <w:numId w:val="1"/>
        </w:numPr>
        <w:ind w:left="426" w:hanging="426"/>
        <w:jc w:val="both"/>
        <w:rPr>
          <w:rFonts w:asciiTheme="minorHAnsi" w:hAnsiTheme="minorHAnsi" w:cstheme="minorHAnsi"/>
          <w:sz w:val="22"/>
          <w:szCs w:val="22"/>
        </w:rPr>
      </w:pPr>
      <w:r w:rsidRPr="00592B7A">
        <w:rPr>
          <w:rFonts w:asciiTheme="minorHAnsi" w:hAnsiTheme="minorHAnsi" w:cstheme="minorHAnsi"/>
          <w:sz w:val="22"/>
          <w:szCs w:val="22"/>
        </w:rPr>
        <w:t xml:space="preserve">Update and actions from the Neighbourhood Plan Steering Group.   </w:t>
      </w:r>
    </w:p>
    <w:p w14:paraId="2D9C6B86" w14:textId="475EC877" w:rsidR="00094D6A" w:rsidRPr="008E3D40" w:rsidRDefault="00094D6A" w:rsidP="008E3D40">
      <w:pPr>
        <w:pStyle w:val="ListParagraph"/>
        <w:numPr>
          <w:ilvl w:val="0"/>
          <w:numId w:val="1"/>
        </w:numPr>
        <w:ind w:left="426" w:hanging="426"/>
        <w:jc w:val="both"/>
        <w:rPr>
          <w:rFonts w:asciiTheme="minorHAnsi" w:hAnsiTheme="minorHAnsi" w:cstheme="minorHAnsi"/>
          <w:sz w:val="22"/>
          <w:szCs w:val="22"/>
        </w:rPr>
      </w:pPr>
      <w:r w:rsidRPr="008E3D40">
        <w:rPr>
          <w:rFonts w:asciiTheme="minorHAnsi" w:hAnsiTheme="minorHAnsi" w:cstheme="minorHAnsi"/>
          <w:sz w:val="22"/>
          <w:szCs w:val="22"/>
        </w:rPr>
        <w:t xml:space="preserve">To hear an update on </w:t>
      </w:r>
      <w:r w:rsidR="00F87B54" w:rsidRPr="008E3D40">
        <w:rPr>
          <w:rFonts w:asciiTheme="minorHAnsi" w:hAnsiTheme="minorHAnsi" w:cstheme="minorHAnsi"/>
          <w:sz w:val="22"/>
          <w:szCs w:val="22"/>
        </w:rPr>
        <w:t>the School Approach estate</w:t>
      </w:r>
      <w:r w:rsidRPr="008E3D40">
        <w:rPr>
          <w:rFonts w:asciiTheme="minorHAnsi" w:hAnsiTheme="minorHAnsi" w:cstheme="minorHAnsi"/>
          <w:sz w:val="22"/>
          <w:szCs w:val="22"/>
        </w:rPr>
        <w:t xml:space="preserve"> and Balancing Pond</w:t>
      </w:r>
      <w:r w:rsidR="00106C27" w:rsidRPr="008E3D40">
        <w:rPr>
          <w:rFonts w:asciiTheme="minorHAnsi" w:hAnsiTheme="minorHAnsi" w:cstheme="minorHAnsi"/>
          <w:sz w:val="22"/>
          <w:szCs w:val="22"/>
        </w:rPr>
        <w:t>.</w:t>
      </w:r>
    </w:p>
    <w:p w14:paraId="7937C28E" w14:textId="466E8593" w:rsidR="00C5015A" w:rsidRPr="00592B7A" w:rsidRDefault="00C5015A" w:rsidP="00ED70E6">
      <w:pPr>
        <w:pStyle w:val="ListParagraph"/>
        <w:numPr>
          <w:ilvl w:val="0"/>
          <w:numId w:val="1"/>
        </w:numPr>
        <w:ind w:left="426" w:hanging="426"/>
        <w:jc w:val="both"/>
        <w:rPr>
          <w:rFonts w:asciiTheme="minorHAnsi" w:hAnsiTheme="minorHAnsi" w:cstheme="minorHAnsi"/>
          <w:sz w:val="22"/>
          <w:szCs w:val="22"/>
        </w:rPr>
      </w:pPr>
      <w:r w:rsidRPr="00592B7A">
        <w:rPr>
          <w:rFonts w:asciiTheme="minorHAnsi" w:hAnsiTheme="minorHAnsi" w:cstheme="minorHAnsi"/>
          <w:sz w:val="22"/>
          <w:szCs w:val="22"/>
        </w:rPr>
        <w:t>To hear from the representative of the Village Hall</w:t>
      </w:r>
      <w:r w:rsidR="00355C3A">
        <w:rPr>
          <w:rFonts w:asciiTheme="minorHAnsi" w:hAnsiTheme="minorHAnsi" w:cstheme="minorHAnsi"/>
          <w:sz w:val="22"/>
          <w:szCs w:val="22"/>
        </w:rPr>
        <w:t>.</w:t>
      </w:r>
    </w:p>
    <w:p w14:paraId="56FB06F4" w14:textId="71E59F35" w:rsidR="00692B1F" w:rsidRPr="006F26F0" w:rsidRDefault="00C5015A" w:rsidP="00ED70E6">
      <w:pPr>
        <w:pStyle w:val="ListParagraph"/>
        <w:numPr>
          <w:ilvl w:val="0"/>
          <w:numId w:val="1"/>
        </w:numPr>
        <w:ind w:left="426" w:hanging="426"/>
        <w:jc w:val="both"/>
        <w:rPr>
          <w:rFonts w:asciiTheme="minorHAnsi" w:hAnsiTheme="minorHAnsi" w:cstheme="minorHAnsi"/>
          <w:sz w:val="22"/>
          <w:szCs w:val="22"/>
        </w:rPr>
      </w:pPr>
      <w:r>
        <w:rPr>
          <w:rFonts w:asciiTheme="minorHAnsi" w:hAnsiTheme="minorHAnsi" w:cstheme="minorHAnsi"/>
          <w:sz w:val="22"/>
          <w:szCs w:val="22"/>
        </w:rPr>
        <w:t>To</w:t>
      </w:r>
      <w:r>
        <w:rPr>
          <w:rFonts w:asciiTheme="minorHAnsi" w:hAnsiTheme="minorHAnsi" w:cstheme="minorHAnsi"/>
          <w:sz w:val="22"/>
          <w:szCs w:val="22"/>
        </w:rPr>
        <w:tab/>
        <w:t>hear from the representative of the SPFA.</w:t>
      </w:r>
    </w:p>
    <w:p w14:paraId="13E31C71" w14:textId="77777777" w:rsidR="00FD37A0" w:rsidRPr="00912044" w:rsidRDefault="00D44AF4"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Crime report</w:t>
      </w:r>
      <w:r w:rsidR="002E168E" w:rsidRPr="00912044">
        <w:rPr>
          <w:rFonts w:asciiTheme="minorHAnsi" w:hAnsiTheme="minorHAnsi" w:cstheme="minorHAnsi"/>
          <w:sz w:val="22"/>
          <w:szCs w:val="22"/>
        </w:rPr>
        <w:t xml:space="preserve">. </w:t>
      </w:r>
    </w:p>
    <w:p w14:paraId="0AC6DEB7" w14:textId="77777777" w:rsidR="00AE6987" w:rsidRPr="00912044" w:rsidRDefault="0036371A"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Correspondence received for discussion.</w:t>
      </w:r>
      <w:r w:rsidR="00AE6987" w:rsidRPr="00912044">
        <w:rPr>
          <w:rFonts w:asciiTheme="minorHAnsi" w:hAnsiTheme="minorHAnsi" w:cstheme="minorHAnsi"/>
          <w:sz w:val="22"/>
          <w:szCs w:val="22"/>
        </w:rPr>
        <w:t xml:space="preserve">  </w:t>
      </w:r>
    </w:p>
    <w:p w14:paraId="0A5AC6C9" w14:textId="77777777" w:rsidR="002E39EA" w:rsidRPr="00912044" w:rsidRDefault="002E39EA" w:rsidP="00ED70E6">
      <w:pPr>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To note the contents of the green folder.</w:t>
      </w:r>
    </w:p>
    <w:p w14:paraId="5788B841" w14:textId="77777777" w:rsidR="00FD37A0" w:rsidRPr="00912044" w:rsidRDefault="00FD37A0" w:rsidP="00ED70E6">
      <w:pPr>
        <w:pStyle w:val="ListParagraph"/>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W</w:t>
      </w:r>
      <w:r w:rsidR="00D44AF4" w:rsidRPr="00912044">
        <w:rPr>
          <w:rFonts w:asciiTheme="minorHAnsi" w:hAnsiTheme="minorHAnsi" w:cstheme="minorHAnsi"/>
          <w:sz w:val="22"/>
          <w:szCs w:val="22"/>
        </w:rPr>
        <w:t>ard Councillor Report</w:t>
      </w:r>
    </w:p>
    <w:p w14:paraId="33116809" w14:textId="77777777" w:rsidR="00FD37A0" w:rsidRPr="00912044" w:rsidRDefault="00D44AF4" w:rsidP="00ED70E6">
      <w:pPr>
        <w:pStyle w:val="ListParagraph"/>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Councillors' Reports.</w:t>
      </w:r>
    </w:p>
    <w:p w14:paraId="3DD0F39E" w14:textId="77777777" w:rsidR="00FD37A0" w:rsidRPr="00912044" w:rsidRDefault="00D44AF4" w:rsidP="00ED70E6">
      <w:pPr>
        <w:pStyle w:val="ListParagraph"/>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 xml:space="preserve">Clerk's Report. </w:t>
      </w:r>
    </w:p>
    <w:p w14:paraId="11B3C5B9" w14:textId="783B5B4D" w:rsidR="00912044" w:rsidRPr="00912044" w:rsidRDefault="00D44AF4" w:rsidP="00ED70E6">
      <w:pPr>
        <w:pStyle w:val="ListParagraph"/>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sz w:val="22"/>
          <w:szCs w:val="22"/>
        </w:rPr>
        <w:t>To consider, at the Chairman's Discretion, matters requiring urgent attention.  For information only.</w:t>
      </w:r>
    </w:p>
    <w:p w14:paraId="7AB004CA" w14:textId="7B32B62D" w:rsidR="00D44AF4" w:rsidRPr="00912044" w:rsidRDefault="00D44AF4" w:rsidP="006F26F0">
      <w:pPr>
        <w:pStyle w:val="ListParagraph"/>
        <w:numPr>
          <w:ilvl w:val="0"/>
          <w:numId w:val="1"/>
        </w:numPr>
        <w:ind w:left="426" w:hanging="426"/>
        <w:jc w:val="both"/>
        <w:rPr>
          <w:rFonts w:asciiTheme="minorHAnsi" w:hAnsiTheme="minorHAnsi" w:cstheme="minorHAnsi"/>
          <w:sz w:val="22"/>
          <w:szCs w:val="22"/>
        </w:rPr>
      </w:pPr>
      <w:r w:rsidRPr="00912044">
        <w:rPr>
          <w:rFonts w:asciiTheme="minorHAnsi" w:hAnsiTheme="minorHAnsi" w:cstheme="minorHAnsi"/>
          <w:b/>
          <w:sz w:val="22"/>
          <w:szCs w:val="22"/>
        </w:rPr>
        <w:t xml:space="preserve">Date of next Meeting of the Parish Council – </w:t>
      </w:r>
      <w:r w:rsidR="003F78FB">
        <w:rPr>
          <w:rFonts w:asciiTheme="minorHAnsi" w:hAnsiTheme="minorHAnsi" w:cstheme="minorHAnsi"/>
          <w:b/>
          <w:sz w:val="22"/>
          <w:szCs w:val="22"/>
        </w:rPr>
        <w:t>1</w:t>
      </w:r>
      <w:r w:rsidR="00EA27AC">
        <w:rPr>
          <w:rFonts w:asciiTheme="minorHAnsi" w:hAnsiTheme="minorHAnsi" w:cstheme="minorHAnsi"/>
          <w:b/>
          <w:sz w:val="22"/>
          <w:szCs w:val="22"/>
        </w:rPr>
        <w:t>4</w:t>
      </w:r>
      <w:r w:rsidR="005528C7" w:rsidRPr="005528C7">
        <w:rPr>
          <w:rFonts w:asciiTheme="minorHAnsi" w:hAnsiTheme="minorHAnsi" w:cstheme="minorHAnsi"/>
          <w:b/>
          <w:sz w:val="22"/>
          <w:szCs w:val="22"/>
          <w:vertAlign w:val="superscript"/>
        </w:rPr>
        <w:t>th</w:t>
      </w:r>
      <w:r w:rsidR="005528C7">
        <w:rPr>
          <w:rFonts w:asciiTheme="minorHAnsi" w:hAnsiTheme="minorHAnsi" w:cstheme="minorHAnsi"/>
          <w:b/>
          <w:sz w:val="22"/>
          <w:szCs w:val="22"/>
        </w:rPr>
        <w:t xml:space="preserve"> </w:t>
      </w:r>
      <w:r w:rsidR="00EA27AC">
        <w:rPr>
          <w:rFonts w:asciiTheme="minorHAnsi" w:hAnsiTheme="minorHAnsi" w:cstheme="minorHAnsi"/>
          <w:b/>
          <w:sz w:val="22"/>
          <w:szCs w:val="22"/>
        </w:rPr>
        <w:t>January 2020</w:t>
      </w:r>
      <w:r w:rsidRPr="00912044">
        <w:rPr>
          <w:rFonts w:asciiTheme="minorHAnsi" w:hAnsiTheme="minorHAnsi" w:cstheme="minorHAnsi"/>
          <w:b/>
          <w:sz w:val="22"/>
          <w:szCs w:val="22"/>
        </w:rPr>
        <w:t xml:space="preserve"> in the Methodist Church at 7.45pm.</w:t>
      </w:r>
    </w:p>
    <w:p w14:paraId="1498454C" w14:textId="77777777" w:rsidR="004C1B0F" w:rsidRDefault="004C1B0F" w:rsidP="001C6360">
      <w:pPr>
        <w:jc w:val="both"/>
        <w:rPr>
          <w:rFonts w:asciiTheme="minorHAnsi" w:hAnsiTheme="minorHAnsi" w:cstheme="minorHAnsi"/>
          <w:sz w:val="24"/>
          <w:szCs w:val="24"/>
        </w:rPr>
      </w:pPr>
    </w:p>
    <w:p w14:paraId="15F4D2EC" w14:textId="6AB09D87" w:rsidR="001C6360" w:rsidRPr="00734ADB" w:rsidRDefault="001C6360" w:rsidP="001C6360">
      <w:pPr>
        <w:jc w:val="both"/>
        <w:rPr>
          <w:rFonts w:asciiTheme="minorHAnsi" w:hAnsiTheme="minorHAnsi" w:cstheme="minorHAnsi"/>
          <w:sz w:val="24"/>
          <w:szCs w:val="24"/>
        </w:rPr>
      </w:pPr>
      <w:r w:rsidRPr="00734ADB">
        <w:rPr>
          <w:rFonts w:asciiTheme="minorHAnsi" w:hAnsiTheme="minorHAnsi" w:cstheme="minorHAnsi"/>
          <w:sz w:val="24"/>
          <w:szCs w:val="24"/>
        </w:rPr>
        <w:t>* Documents in Agenda Pack.</w:t>
      </w:r>
      <w:r w:rsidR="00410EB8" w:rsidRPr="00734ADB">
        <w:rPr>
          <w:rFonts w:asciiTheme="minorHAnsi" w:hAnsiTheme="minorHAnsi" w:cstheme="minorHAnsi"/>
          <w:sz w:val="24"/>
          <w:szCs w:val="24"/>
        </w:rPr>
        <w:t xml:space="preserve"> Members of the public should request</w:t>
      </w:r>
      <w:r w:rsidR="007B0569">
        <w:rPr>
          <w:rFonts w:asciiTheme="minorHAnsi" w:hAnsiTheme="minorHAnsi" w:cstheme="minorHAnsi"/>
          <w:sz w:val="24"/>
          <w:szCs w:val="24"/>
        </w:rPr>
        <w:t xml:space="preserve"> electronic</w:t>
      </w:r>
      <w:r w:rsidR="00410EB8" w:rsidRPr="00734ADB">
        <w:rPr>
          <w:rFonts w:asciiTheme="minorHAnsi" w:hAnsiTheme="minorHAnsi" w:cstheme="minorHAnsi"/>
          <w:sz w:val="24"/>
          <w:szCs w:val="24"/>
        </w:rPr>
        <w:t xml:space="preserve"> a</w:t>
      </w:r>
      <w:r w:rsidR="00206AFE" w:rsidRPr="00734ADB">
        <w:rPr>
          <w:rFonts w:asciiTheme="minorHAnsi" w:hAnsiTheme="minorHAnsi" w:cstheme="minorHAnsi"/>
          <w:sz w:val="24"/>
          <w:szCs w:val="24"/>
        </w:rPr>
        <w:t>ccess or a</w:t>
      </w:r>
      <w:r w:rsidR="00410EB8" w:rsidRPr="00734ADB">
        <w:rPr>
          <w:rFonts w:asciiTheme="minorHAnsi" w:hAnsiTheme="minorHAnsi" w:cstheme="minorHAnsi"/>
          <w:sz w:val="24"/>
          <w:szCs w:val="24"/>
        </w:rPr>
        <w:t xml:space="preserve"> hard copy prior to the meeting if required.</w:t>
      </w:r>
      <w:bookmarkStart w:id="0" w:name="_GoBack"/>
      <w:bookmarkEnd w:id="0"/>
    </w:p>
    <w:sectPr w:rsidR="001C6360" w:rsidRPr="00734ADB" w:rsidSect="00912044">
      <w:pgSz w:w="11906" w:h="16838"/>
      <w:pgMar w:top="851" w:right="128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A6076"/>
    <w:multiLevelType w:val="multilevel"/>
    <w:tmpl w:val="CF6CEE1A"/>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90508EA"/>
    <w:multiLevelType w:val="hybridMultilevel"/>
    <w:tmpl w:val="2054A786"/>
    <w:lvl w:ilvl="0" w:tplc="2FE0FB2C">
      <w:start w:val="1"/>
      <w:numFmt w:val="decimal"/>
      <w:lvlText w:val="%1."/>
      <w:lvlJc w:val="left"/>
      <w:pPr>
        <w:ind w:left="502"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4432E3"/>
    <w:multiLevelType w:val="multilevel"/>
    <w:tmpl w:val="C808648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2CF8513F"/>
    <w:multiLevelType w:val="multilevel"/>
    <w:tmpl w:val="5EC8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C4381"/>
    <w:multiLevelType w:val="multilevel"/>
    <w:tmpl w:val="FB4890C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52BF27F9"/>
    <w:multiLevelType w:val="multilevel"/>
    <w:tmpl w:val="8E2A5E2A"/>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1"/>
  </w:num>
  <w:num w:numId="2">
    <w:abstractNumId w:val="5"/>
  </w:num>
  <w:num w:numId="3">
    <w:abstractNumId w:val="4"/>
  </w:num>
  <w:num w:numId="4">
    <w:abstractNumId w:val="2"/>
  </w:num>
  <w:num w:numId="5">
    <w:abstractNumId w:val="0"/>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AF4"/>
    <w:rsid w:val="000079A0"/>
    <w:rsid w:val="00037CA0"/>
    <w:rsid w:val="00042C99"/>
    <w:rsid w:val="000450D5"/>
    <w:rsid w:val="00047B07"/>
    <w:rsid w:val="0005033C"/>
    <w:rsid w:val="000508A3"/>
    <w:rsid w:val="000637BE"/>
    <w:rsid w:val="00065F59"/>
    <w:rsid w:val="000760D6"/>
    <w:rsid w:val="000773C3"/>
    <w:rsid w:val="00093938"/>
    <w:rsid w:val="00094D6A"/>
    <w:rsid w:val="000A4572"/>
    <w:rsid w:val="000A7613"/>
    <w:rsid w:val="000B2B14"/>
    <w:rsid w:val="000B6624"/>
    <w:rsid w:val="000B7A47"/>
    <w:rsid w:val="000C23FB"/>
    <w:rsid w:val="000D35FB"/>
    <w:rsid w:val="000D7D6C"/>
    <w:rsid w:val="000F4868"/>
    <w:rsid w:val="0010522C"/>
    <w:rsid w:val="00106C27"/>
    <w:rsid w:val="001125C5"/>
    <w:rsid w:val="001143FE"/>
    <w:rsid w:val="00142FAE"/>
    <w:rsid w:val="00147F3F"/>
    <w:rsid w:val="0015253A"/>
    <w:rsid w:val="001608EC"/>
    <w:rsid w:val="0017629B"/>
    <w:rsid w:val="00181C44"/>
    <w:rsid w:val="00185E20"/>
    <w:rsid w:val="00187CF0"/>
    <w:rsid w:val="00196FF5"/>
    <w:rsid w:val="001B45F7"/>
    <w:rsid w:val="001B67EE"/>
    <w:rsid w:val="001C250D"/>
    <w:rsid w:val="001C55FC"/>
    <w:rsid w:val="001C60E4"/>
    <w:rsid w:val="001C6360"/>
    <w:rsid w:val="001D67B3"/>
    <w:rsid w:val="001E1442"/>
    <w:rsid w:val="001E440F"/>
    <w:rsid w:val="001E6CDE"/>
    <w:rsid w:val="001F0CDA"/>
    <w:rsid w:val="001F2140"/>
    <w:rsid w:val="001F5249"/>
    <w:rsid w:val="00200BBA"/>
    <w:rsid w:val="00206AFE"/>
    <w:rsid w:val="00206D79"/>
    <w:rsid w:val="00215024"/>
    <w:rsid w:val="0022478C"/>
    <w:rsid w:val="002258CD"/>
    <w:rsid w:val="00240828"/>
    <w:rsid w:val="00243E35"/>
    <w:rsid w:val="00244C62"/>
    <w:rsid w:val="00250B3C"/>
    <w:rsid w:val="00256969"/>
    <w:rsid w:val="00264145"/>
    <w:rsid w:val="0027341B"/>
    <w:rsid w:val="002762C6"/>
    <w:rsid w:val="00276C61"/>
    <w:rsid w:val="00290F97"/>
    <w:rsid w:val="00292828"/>
    <w:rsid w:val="002A6589"/>
    <w:rsid w:val="002A7DFA"/>
    <w:rsid w:val="002B2670"/>
    <w:rsid w:val="002B58F1"/>
    <w:rsid w:val="002C09C8"/>
    <w:rsid w:val="002C0C37"/>
    <w:rsid w:val="002C48D2"/>
    <w:rsid w:val="002C5A31"/>
    <w:rsid w:val="002D0DBC"/>
    <w:rsid w:val="002D421B"/>
    <w:rsid w:val="002D58FD"/>
    <w:rsid w:val="002E168E"/>
    <w:rsid w:val="002E39EA"/>
    <w:rsid w:val="002F4418"/>
    <w:rsid w:val="002F5A67"/>
    <w:rsid w:val="00321E7E"/>
    <w:rsid w:val="00340080"/>
    <w:rsid w:val="00340326"/>
    <w:rsid w:val="0035575D"/>
    <w:rsid w:val="00355C3A"/>
    <w:rsid w:val="0036371A"/>
    <w:rsid w:val="00386047"/>
    <w:rsid w:val="00386C10"/>
    <w:rsid w:val="00392359"/>
    <w:rsid w:val="003B2805"/>
    <w:rsid w:val="003B6239"/>
    <w:rsid w:val="003C252A"/>
    <w:rsid w:val="003E14F2"/>
    <w:rsid w:val="003E1825"/>
    <w:rsid w:val="003E4E12"/>
    <w:rsid w:val="003F1212"/>
    <w:rsid w:val="003F1622"/>
    <w:rsid w:val="003F78FB"/>
    <w:rsid w:val="00407770"/>
    <w:rsid w:val="00410EB8"/>
    <w:rsid w:val="004172FB"/>
    <w:rsid w:val="004309EB"/>
    <w:rsid w:val="00441D2C"/>
    <w:rsid w:val="004668D2"/>
    <w:rsid w:val="004719C9"/>
    <w:rsid w:val="004724D9"/>
    <w:rsid w:val="004B5313"/>
    <w:rsid w:val="004B6171"/>
    <w:rsid w:val="004C140B"/>
    <w:rsid w:val="004C1B0F"/>
    <w:rsid w:val="004C4E5E"/>
    <w:rsid w:val="004D2145"/>
    <w:rsid w:val="004D4B78"/>
    <w:rsid w:val="004D7986"/>
    <w:rsid w:val="004E3B96"/>
    <w:rsid w:val="004E6AC4"/>
    <w:rsid w:val="004F0967"/>
    <w:rsid w:val="004F7264"/>
    <w:rsid w:val="0050182E"/>
    <w:rsid w:val="0051460F"/>
    <w:rsid w:val="005224D8"/>
    <w:rsid w:val="00525AD5"/>
    <w:rsid w:val="0054076B"/>
    <w:rsid w:val="00540B07"/>
    <w:rsid w:val="005528C7"/>
    <w:rsid w:val="00566D8C"/>
    <w:rsid w:val="005703E9"/>
    <w:rsid w:val="00572F45"/>
    <w:rsid w:val="00583935"/>
    <w:rsid w:val="00592B7A"/>
    <w:rsid w:val="00593E81"/>
    <w:rsid w:val="00596CCA"/>
    <w:rsid w:val="005B0EB3"/>
    <w:rsid w:val="005D0349"/>
    <w:rsid w:val="005E107D"/>
    <w:rsid w:val="005E1C88"/>
    <w:rsid w:val="005E27E5"/>
    <w:rsid w:val="005E28FE"/>
    <w:rsid w:val="005E6805"/>
    <w:rsid w:val="005F11CE"/>
    <w:rsid w:val="00611BAC"/>
    <w:rsid w:val="00613FC0"/>
    <w:rsid w:val="006146D6"/>
    <w:rsid w:val="006215AA"/>
    <w:rsid w:val="0063124B"/>
    <w:rsid w:val="00645AA3"/>
    <w:rsid w:val="006536C9"/>
    <w:rsid w:val="00671E6A"/>
    <w:rsid w:val="00692B1F"/>
    <w:rsid w:val="00695540"/>
    <w:rsid w:val="006962F9"/>
    <w:rsid w:val="006A71C9"/>
    <w:rsid w:val="006B10A4"/>
    <w:rsid w:val="006B5578"/>
    <w:rsid w:val="006B592C"/>
    <w:rsid w:val="006C08C4"/>
    <w:rsid w:val="006D6220"/>
    <w:rsid w:val="006F26F0"/>
    <w:rsid w:val="006F788A"/>
    <w:rsid w:val="00703791"/>
    <w:rsid w:val="00703BF9"/>
    <w:rsid w:val="00707EDB"/>
    <w:rsid w:val="0071359B"/>
    <w:rsid w:val="00722A5A"/>
    <w:rsid w:val="00734ADB"/>
    <w:rsid w:val="00734D04"/>
    <w:rsid w:val="007435E4"/>
    <w:rsid w:val="0074378C"/>
    <w:rsid w:val="00747918"/>
    <w:rsid w:val="007547A7"/>
    <w:rsid w:val="00755AFC"/>
    <w:rsid w:val="00764FB2"/>
    <w:rsid w:val="00765277"/>
    <w:rsid w:val="00766516"/>
    <w:rsid w:val="00784521"/>
    <w:rsid w:val="00785B7B"/>
    <w:rsid w:val="007874A3"/>
    <w:rsid w:val="007B0569"/>
    <w:rsid w:val="007B22EB"/>
    <w:rsid w:val="007B5D1F"/>
    <w:rsid w:val="007D1342"/>
    <w:rsid w:val="007E2EF9"/>
    <w:rsid w:val="007F79E8"/>
    <w:rsid w:val="008025E6"/>
    <w:rsid w:val="008028DE"/>
    <w:rsid w:val="00802EE7"/>
    <w:rsid w:val="008153FC"/>
    <w:rsid w:val="0081604B"/>
    <w:rsid w:val="00817F6C"/>
    <w:rsid w:val="00821DE6"/>
    <w:rsid w:val="00821ED6"/>
    <w:rsid w:val="00835C49"/>
    <w:rsid w:val="008405B5"/>
    <w:rsid w:val="00854DB2"/>
    <w:rsid w:val="0087011A"/>
    <w:rsid w:val="00885306"/>
    <w:rsid w:val="00886683"/>
    <w:rsid w:val="00893369"/>
    <w:rsid w:val="008A3520"/>
    <w:rsid w:val="008A5280"/>
    <w:rsid w:val="008D5142"/>
    <w:rsid w:val="008E3D40"/>
    <w:rsid w:val="008E765F"/>
    <w:rsid w:val="008F0755"/>
    <w:rsid w:val="0090769D"/>
    <w:rsid w:val="00911EA7"/>
    <w:rsid w:val="00912031"/>
    <w:rsid w:val="00912044"/>
    <w:rsid w:val="009170C3"/>
    <w:rsid w:val="009248DB"/>
    <w:rsid w:val="00925D34"/>
    <w:rsid w:val="00930D92"/>
    <w:rsid w:val="009344D4"/>
    <w:rsid w:val="009369CF"/>
    <w:rsid w:val="00950C3D"/>
    <w:rsid w:val="00951C63"/>
    <w:rsid w:val="00963551"/>
    <w:rsid w:val="00972759"/>
    <w:rsid w:val="00973EAD"/>
    <w:rsid w:val="009766F4"/>
    <w:rsid w:val="00986197"/>
    <w:rsid w:val="009B0ACF"/>
    <w:rsid w:val="009B56ED"/>
    <w:rsid w:val="009D4378"/>
    <w:rsid w:val="009D47E2"/>
    <w:rsid w:val="009D4E29"/>
    <w:rsid w:val="009D64FD"/>
    <w:rsid w:val="009E6942"/>
    <w:rsid w:val="00A03F25"/>
    <w:rsid w:val="00A14F92"/>
    <w:rsid w:val="00A22098"/>
    <w:rsid w:val="00A31FD4"/>
    <w:rsid w:val="00A37326"/>
    <w:rsid w:val="00A37BDE"/>
    <w:rsid w:val="00A43FE4"/>
    <w:rsid w:val="00A54BD3"/>
    <w:rsid w:val="00A616F0"/>
    <w:rsid w:val="00A76B42"/>
    <w:rsid w:val="00A92359"/>
    <w:rsid w:val="00AA6001"/>
    <w:rsid w:val="00AB0505"/>
    <w:rsid w:val="00AD1CFB"/>
    <w:rsid w:val="00AD233D"/>
    <w:rsid w:val="00AD46D6"/>
    <w:rsid w:val="00AE2128"/>
    <w:rsid w:val="00AE6987"/>
    <w:rsid w:val="00AF179E"/>
    <w:rsid w:val="00B2273B"/>
    <w:rsid w:val="00B25910"/>
    <w:rsid w:val="00B27425"/>
    <w:rsid w:val="00B330AC"/>
    <w:rsid w:val="00B35DD4"/>
    <w:rsid w:val="00B44095"/>
    <w:rsid w:val="00B446CB"/>
    <w:rsid w:val="00B4561B"/>
    <w:rsid w:val="00B56D81"/>
    <w:rsid w:val="00B57095"/>
    <w:rsid w:val="00B61152"/>
    <w:rsid w:val="00B6726B"/>
    <w:rsid w:val="00B7465E"/>
    <w:rsid w:val="00B76BF9"/>
    <w:rsid w:val="00B77CBB"/>
    <w:rsid w:val="00B81F71"/>
    <w:rsid w:val="00B865CF"/>
    <w:rsid w:val="00B93C58"/>
    <w:rsid w:val="00B9564D"/>
    <w:rsid w:val="00BA02A7"/>
    <w:rsid w:val="00BA20C5"/>
    <w:rsid w:val="00BA6C12"/>
    <w:rsid w:val="00BA6FF8"/>
    <w:rsid w:val="00BB459F"/>
    <w:rsid w:val="00BC23AC"/>
    <w:rsid w:val="00BD1FF8"/>
    <w:rsid w:val="00BD3EC0"/>
    <w:rsid w:val="00BD6884"/>
    <w:rsid w:val="00BE7C07"/>
    <w:rsid w:val="00C11F75"/>
    <w:rsid w:val="00C129AD"/>
    <w:rsid w:val="00C16878"/>
    <w:rsid w:val="00C2313B"/>
    <w:rsid w:val="00C304D6"/>
    <w:rsid w:val="00C32EC4"/>
    <w:rsid w:val="00C43844"/>
    <w:rsid w:val="00C47FD1"/>
    <w:rsid w:val="00C5015A"/>
    <w:rsid w:val="00C5170D"/>
    <w:rsid w:val="00C67544"/>
    <w:rsid w:val="00C84B9C"/>
    <w:rsid w:val="00C861EB"/>
    <w:rsid w:val="00C929A6"/>
    <w:rsid w:val="00CA5EAB"/>
    <w:rsid w:val="00CB761B"/>
    <w:rsid w:val="00CC535C"/>
    <w:rsid w:val="00CC7A22"/>
    <w:rsid w:val="00CD75F2"/>
    <w:rsid w:val="00CE7559"/>
    <w:rsid w:val="00CF314A"/>
    <w:rsid w:val="00CF644C"/>
    <w:rsid w:val="00CF7165"/>
    <w:rsid w:val="00D038B6"/>
    <w:rsid w:val="00D20412"/>
    <w:rsid w:val="00D265D1"/>
    <w:rsid w:val="00D27C73"/>
    <w:rsid w:val="00D32F2F"/>
    <w:rsid w:val="00D33B5C"/>
    <w:rsid w:val="00D44AF4"/>
    <w:rsid w:val="00D54CF9"/>
    <w:rsid w:val="00D57886"/>
    <w:rsid w:val="00D74A2F"/>
    <w:rsid w:val="00D81494"/>
    <w:rsid w:val="00D86CE0"/>
    <w:rsid w:val="00D875E7"/>
    <w:rsid w:val="00D93A9A"/>
    <w:rsid w:val="00D957E1"/>
    <w:rsid w:val="00DB1079"/>
    <w:rsid w:val="00DB4C0C"/>
    <w:rsid w:val="00DE1D35"/>
    <w:rsid w:val="00DE253C"/>
    <w:rsid w:val="00DE2F04"/>
    <w:rsid w:val="00DF4E96"/>
    <w:rsid w:val="00E0217A"/>
    <w:rsid w:val="00E03C60"/>
    <w:rsid w:val="00E0550F"/>
    <w:rsid w:val="00E14A36"/>
    <w:rsid w:val="00E21B41"/>
    <w:rsid w:val="00E22AEB"/>
    <w:rsid w:val="00E254F7"/>
    <w:rsid w:val="00E30356"/>
    <w:rsid w:val="00E37673"/>
    <w:rsid w:val="00E45153"/>
    <w:rsid w:val="00E505B0"/>
    <w:rsid w:val="00E507BB"/>
    <w:rsid w:val="00E568CE"/>
    <w:rsid w:val="00E65EFE"/>
    <w:rsid w:val="00E70520"/>
    <w:rsid w:val="00E7440E"/>
    <w:rsid w:val="00E9314F"/>
    <w:rsid w:val="00E9699E"/>
    <w:rsid w:val="00EA0440"/>
    <w:rsid w:val="00EA0550"/>
    <w:rsid w:val="00EA27AC"/>
    <w:rsid w:val="00EA758C"/>
    <w:rsid w:val="00EB0F7C"/>
    <w:rsid w:val="00EC6226"/>
    <w:rsid w:val="00EC7D79"/>
    <w:rsid w:val="00ED70E6"/>
    <w:rsid w:val="00ED782A"/>
    <w:rsid w:val="00ED7BA5"/>
    <w:rsid w:val="00EE44D6"/>
    <w:rsid w:val="00EF4248"/>
    <w:rsid w:val="00EF5FF6"/>
    <w:rsid w:val="00EF7BC1"/>
    <w:rsid w:val="00F02248"/>
    <w:rsid w:val="00F024FD"/>
    <w:rsid w:val="00F02969"/>
    <w:rsid w:val="00F15B84"/>
    <w:rsid w:val="00F26234"/>
    <w:rsid w:val="00F27419"/>
    <w:rsid w:val="00F32C57"/>
    <w:rsid w:val="00F32CFA"/>
    <w:rsid w:val="00F33FE3"/>
    <w:rsid w:val="00F425C2"/>
    <w:rsid w:val="00F51664"/>
    <w:rsid w:val="00F62EAF"/>
    <w:rsid w:val="00F74F62"/>
    <w:rsid w:val="00F80EB5"/>
    <w:rsid w:val="00F87B54"/>
    <w:rsid w:val="00F94076"/>
    <w:rsid w:val="00F957C3"/>
    <w:rsid w:val="00FA0F50"/>
    <w:rsid w:val="00FA17D9"/>
    <w:rsid w:val="00FB6E02"/>
    <w:rsid w:val="00FC00AA"/>
    <w:rsid w:val="00FC26BD"/>
    <w:rsid w:val="00FC3C53"/>
    <w:rsid w:val="00FD18B5"/>
    <w:rsid w:val="00FD37A0"/>
    <w:rsid w:val="00FD3E4D"/>
    <w:rsid w:val="00FE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BF29"/>
  <w15:chartTrackingRefBased/>
  <w15:docId w15:val="{B7196149-B923-42A1-A636-F93E9CE2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AF4"/>
    <w:pPr>
      <w:overflowPunct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link w:val="Heading2Char"/>
    <w:uiPriority w:val="9"/>
    <w:qFormat/>
    <w:rsid w:val="00094D6A"/>
    <w:pPr>
      <w:overflowPunct/>
      <w:autoSpaceDE/>
      <w:autoSpaceDN/>
      <w:adjustRightInd/>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BDE"/>
    <w:pPr>
      <w:ind w:left="720"/>
      <w:contextualSpacing/>
    </w:pPr>
  </w:style>
  <w:style w:type="character" w:customStyle="1" w:styleId="m-4810234797537079266gmail-casenumber">
    <w:name w:val="m_-4810234797537079266gmail-casenumber"/>
    <w:basedOn w:val="DefaultParagraphFont"/>
    <w:rsid w:val="00E45153"/>
  </w:style>
  <w:style w:type="character" w:customStyle="1" w:styleId="m-4810234797537079266gmail-divider1">
    <w:name w:val="m_-4810234797537079266gmail-divider1"/>
    <w:basedOn w:val="DefaultParagraphFont"/>
    <w:rsid w:val="00E45153"/>
  </w:style>
  <w:style w:type="character" w:customStyle="1" w:styleId="m-4810234797537079266gmail-description">
    <w:name w:val="m_-4810234797537079266gmail-description"/>
    <w:basedOn w:val="DefaultParagraphFont"/>
    <w:rsid w:val="00E45153"/>
  </w:style>
  <w:style w:type="character" w:customStyle="1" w:styleId="m-4810234797537079266gmail-divider2">
    <w:name w:val="m_-4810234797537079266gmail-divider2"/>
    <w:basedOn w:val="DefaultParagraphFont"/>
    <w:rsid w:val="00E45153"/>
  </w:style>
  <w:style w:type="character" w:customStyle="1" w:styleId="m-4810234797537079266gmail-address">
    <w:name w:val="m_-4810234797537079266gmail-address"/>
    <w:basedOn w:val="DefaultParagraphFont"/>
    <w:rsid w:val="00E45153"/>
  </w:style>
  <w:style w:type="character" w:customStyle="1" w:styleId="il">
    <w:name w:val="il"/>
    <w:basedOn w:val="DefaultParagraphFont"/>
    <w:rsid w:val="00E45153"/>
  </w:style>
  <w:style w:type="character" w:styleId="Hyperlink">
    <w:name w:val="Hyperlink"/>
    <w:basedOn w:val="DefaultParagraphFont"/>
    <w:uiPriority w:val="99"/>
    <w:semiHidden/>
    <w:unhideWhenUsed/>
    <w:rsid w:val="00E03C60"/>
    <w:rPr>
      <w:color w:val="0000FF"/>
      <w:u w:val="single"/>
    </w:rPr>
  </w:style>
  <w:style w:type="character" w:customStyle="1" w:styleId="Heading2Char">
    <w:name w:val="Heading 2 Char"/>
    <w:basedOn w:val="DefaultParagraphFont"/>
    <w:link w:val="Heading2"/>
    <w:uiPriority w:val="9"/>
    <w:rsid w:val="00094D6A"/>
    <w:rPr>
      <w:rFonts w:ascii="Times New Roman" w:eastAsia="Times New Roman" w:hAnsi="Times New Roman" w:cs="Times New Roman"/>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915925">
      <w:bodyDiv w:val="1"/>
      <w:marLeft w:val="0"/>
      <w:marRight w:val="0"/>
      <w:marTop w:val="0"/>
      <w:marBottom w:val="0"/>
      <w:divBdr>
        <w:top w:val="none" w:sz="0" w:space="0" w:color="auto"/>
        <w:left w:val="none" w:sz="0" w:space="0" w:color="auto"/>
        <w:bottom w:val="none" w:sz="0" w:space="0" w:color="auto"/>
        <w:right w:val="none" w:sz="0" w:space="0" w:color="auto"/>
      </w:divBdr>
    </w:div>
    <w:div w:id="339897325">
      <w:bodyDiv w:val="1"/>
      <w:marLeft w:val="0"/>
      <w:marRight w:val="0"/>
      <w:marTop w:val="0"/>
      <w:marBottom w:val="0"/>
      <w:divBdr>
        <w:top w:val="none" w:sz="0" w:space="0" w:color="auto"/>
        <w:left w:val="none" w:sz="0" w:space="0" w:color="auto"/>
        <w:bottom w:val="none" w:sz="0" w:space="0" w:color="auto"/>
        <w:right w:val="none" w:sz="0" w:space="0" w:color="auto"/>
      </w:divBdr>
    </w:div>
    <w:div w:id="381103232">
      <w:bodyDiv w:val="1"/>
      <w:marLeft w:val="0"/>
      <w:marRight w:val="0"/>
      <w:marTop w:val="0"/>
      <w:marBottom w:val="0"/>
      <w:divBdr>
        <w:top w:val="none" w:sz="0" w:space="0" w:color="auto"/>
        <w:left w:val="none" w:sz="0" w:space="0" w:color="auto"/>
        <w:bottom w:val="none" w:sz="0" w:space="0" w:color="auto"/>
        <w:right w:val="none" w:sz="0" w:space="0" w:color="auto"/>
      </w:divBdr>
    </w:div>
    <w:div w:id="2033417347">
      <w:bodyDiv w:val="1"/>
      <w:marLeft w:val="0"/>
      <w:marRight w:val="0"/>
      <w:marTop w:val="0"/>
      <w:marBottom w:val="0"/>
      <w:divBdr>
        <w:top w:val="none" w:sz="0" w:space="0" w:color="auto"/>
        <w:left w:val="none" w:sz="0" w:space="0" w:color="auto"/>
        <w:bottom w:val="none" w:sz="0" w:space="0" w:color="auto"/>
        <w:right w:val="none" w:sz="0" w:space="0" w:color="auto"/>
      </w:divBdr>
    </w:div>
    <w:div w:id="211061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owerforpeopl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Glanville</dc:creator>
  <cp:keywords/>
  <dc:description/>
  <cp:lastModifiedBy>Helen Glanville</cp:lastModifiedBy>
  <cp:revision>16</cp:revision>
  <cp:lastPrinted>2019-11-06T19:43:00Z</cp:lastPrinted>
  <dcterms:created xsi:type="dcterms:W3CDTF">2019-10-16T16:47:00Z</dcterms:created>
  <dcterms:modified xsi:type="dcterms:W3CDTF">2019-12-10T16:18:00Z</dcterms:modified>
</cp:coreProperties>
</file>